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128218761"/>
      <w:bookmarkStart w:id="1" w:name="_Toc21975234"/>
      <w:bookmarkStart w:id="2" w:name="_Toc226385565"/>
      <w:bookmarkStart w:id="3" w:name="_Toc215407713"/>
      <w:bookmarkStart w:id="4" w:name="_Toc215407679"/>
      <w:r>
        <w:rPr>
          <w:rFonts w:hint="eastAsia"/>
          <w:b/>
          <w:sz w:val="44"/>
          <w:szCs w:val="52"/>
          <w:lang w:val="en-US" w:eastAsia="zh-CN"/>
        </w:rPr>
        <w:t>北京市密云区人民政府(协同办公零散)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  <w:lang w:val="en-US" w:eastAsia="zh-CN"/>
        </w:rPr>
        <w:t>申请指导手册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39" w:name="_GoBack"/>
      <w:bookmarkEnd w:id="39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20051"/>
      <w:bookmarkStart w:id="6" w:name="_Toc154270627"/>
      <w:bookmarkStart w:id="7" w:name="_Toc9245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418"/>
      <w:bookmarkStart w:id="12" w:name="_Toc154270631"/>
      <w:bookmarkStart w:id="13" w:name="_Toc15140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28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rPr>
          <w:rFonts w:hint="eastAsia"/>
          <w:color w:val="auto"/>
          <w:sz w:val="28"/>
          <w:szCs w:val="36"/>
          <w:u w:val="none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instrText xml:space="preserve"> HYPERLINK "https://online.bjca.org.cn/v2/#/index/indexNew?channelId=PT1RTTVRak13QVRN" </w:instrTex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https://online.bjca.org.cn/v2/#/index/indexNew?channelId=PT1RTTVRak13QVRN</w: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bidi w:val="0"/>
        <w:rPr>
          <w:rFonts w:hint="eastAsia"/>
          <w:color w:val="auto"/>
          <w:sz w:val="28"/>
          <w:szCs w:val="36"/>
          <w:u w:val="none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/>
    <w:p>
      <w:pPr>
        <w:jc w:val="center"/>
      </w:pPr>
      <w:r>
        <w:drawing>
          <wp:inline distT="0" distB="0" distL="114300" distR="114300">
            <wp:extent cx="4437380" cy="1438275"/>
            <wp:effectExtent l="0" t="0" r="127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  <w:bookmarkStart w:id="14" w:name="_Toc154270633"/>
      <w:bookmarkStart w:id="15" w:name="_Toc14551"/>
      <w:bookmarkStart w:id="16" w:name="_Toc22359"/>
    </w:p>
    <w:p>
      <w:r>
        <w:drawing>
          <wp:inline distT="0" distB="0" distL="114300" distR="114300">
            <wp:extent cx="6179185" cy="2215515"/>
            <wp:effectExtent l="0" t="0" r="1206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6490"/>
      <w:bookmarkStart w:id="18" w:name="_Toc154270634"/>
      <w:bookmarkStart w:id="19" w:name="_Toc31737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30206"/>
      <w:bookmarkStart w:id="21" w:name="_Toc6451"/>
      <w:bookmarkStart w:id="22" w:name="_Toc154270637"/>
      <w:bookmarkStart w:id="23" w:name="_Toc18111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rPr>
          <w:rFonts w:hint="eastAsia"/>
          <w:color w:val="auto"/>
          <w:sz w:val="28"/>
          <w:szCs w:val="36"/>
          <w:u w:val="none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instrText xml:space="preserve"> HYPERLINK "https://online.bjca.org.cn/v2/#/index/indexNew?channelId=PT1RTTVRak13QVRN" </w:instrTex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https://online.bjca.org.cn/v2/#/index/indexNew?channelId=PT1RTTVRak13QVRN</w: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bidi w:val="0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25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1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32069"/>
      <w:bookmarkStart w:id="25" w:name="_Toc154270638"/>
      <w:bookmarkStart w:id="26" w:name="_Toc5539"/>
      <w:bookmarkStart w:id="27" w:name="_Toc154270640"/>
      <w:bookmarkStart w:id="28" w:name="_Toc5117"/>
      <w:bookmarkStart w:id="29" w:name="_Toc4774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28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3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rPr>
          <w:rFonts w:hint="eastAsia"/>
          <w:color w:val="auto"/>
          <w:sz w:val="28"/>
          <w:szCs w:val="36"/>
          <w:u w:val="none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instrText xml:space="preserve"> HYPERLINK "https://online.bjca.org.cn/v2/#/index/indexNew?channelId=PT1RTTVRak13QVRN" </w:instrTex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https://online.bjca.org.cn/v2/#/index/indexNew?channelId=PT1RTTVRak13QVRN</w: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</w:pPr>
      <w:bookmarkStart w:id="30" w:name="_Toc20439"/>
      <w:bookmarkStart w:id="31" w:name="_Toc154270648"/>
      <w:bookmarkStart w:id="32" w:name="_Toc19011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4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20278"/>
      <w:bookmarkStart w:id="34" w:name="_Toc30561"/>
      <w:bookmarkStart w:id="35" w:name="_Toc154270649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5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23155"/>
      <w:bookmarkStart w:id="37" w:name="_Toc154270650"/>
      <w:bookmarkStart w:id="38" w:name="_Toc21351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9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E5E11FE5"/>
    <w:multiLevelType w:val="multilevel"/>
    <w:tmpl w:val="E5E11FE5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5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8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9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952DEDC"/>
    <w:multiLevelType w:val="multilevel"/>
    <w:tmpl w:val="1952DEDC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6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30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31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3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num w:numId="1">
    <w:abstractNumId w:val="30"/>
  </w:num>
  <w:num w:numId="2">
    <w:abstractNumId w:val="18"/>
  </w:num>
  <w:num w:numId="3">
    <w:abstractNumId w:val="20"/>
  </w:num>
  <w:num w:numId="4">
    <w:abstractNumId w:val="12"/>
  </w:num>
  <w:num w:numId="5">
    <w:abstractNumId w:val="10"/>
  </w:num>
  <w:num w:numId="6">
    <w:abstractNumId w:val="21"/>
  </w:num>
  <w:num w:numId="7">
    <w:abstractNumId w:val="5"/>
  </w:num>
  <w:num w:numId="8">
    <w:abstractNumId w:val="3"/>
  </w:num>
  <w:num w:numId="9">
    <w:abstractNumId w:val="14"/>
  </w:num>
  <w:num w:numId="10">
    <w:abstractNumId w:val="4"/>
  </w:num>
  <w:num w:numId="11">
    <w:abstractNumId w:val="6"/>
  </w:num>
  <w:num w:numId="12">
    <w:abstractNumId w:val="27"/>
  </w:num>
  <w:num w:numId="13">
    <w:abstractNumId w:val="29"/>
  </w:num>
  <w:num w:numId="14">
    <w:abstractNumId w:val="9"/>
  </w:num>
  <w:num w:numId="15">
    <w:abstractNumId w:val="11"/>
  </w:num>
  <w:num w:numId="16">
    <w:abstractNumId w:val="24"/>
  </w:num>
  <w:num w:numId="17">
    <w:abstractNumId w:val="33"/>
  </w:num>
  <w:num w:numId="18">
    <w:abstractNumId w:val="1"/>
  </w:num>
  <w:num w:numId="19">
    <w:abstractNumId w:val="15"/>
  </w:num>
  <w:num w:numId="20">
    <w:abstractNumId w:val="32"/>
  </w:num>
  <w:num w:numId="21">
    <w:abstractNumId w:val="19"/>
  </w:num>
  <w:num w:numId="22">
    <w:abstractNumId w:val="25"/>
  </w:num>
  <w:num w:numId="23">
    <w:abstractNumId w:val="16"/>
  </w:num>
  <w:num w:numId="24">
    <w:abstractNumId w:val="31"/>
  </w:num>
  <w:num w:numId="25">
    <w:abstractNumId w:val="22"/>
  </w:num>
  <w:num w:numId="26">
    <w:abstractNumId w:val="28"/>
  </w:num>
  <w:num w:numId="27">
    <w:abstractNumId w:val="0"/>
  </w:num>
  <w:num w:numId="28">
    <w:abstractNumId w:val="8"/>
  </w:num>
  <w:num w:numId="29">
    <w:abstractNumId w:val="17"/>
  </w:num>
  <w:num w:numId="30">
    <w:abstractNumId w:val="13"/>
  </w:num>
  <w:num w:numId="31">
    <w:abstractNumId w:val="34"/>
  </w:num>
  <w:num w:numId="32">
    <w:abstractNumId w:val="23"/>
  </w:num>
  <w:num w:numId="33">
    <w:abstractNumId w:val="2"/>
  </w:num>
  <w:num w:numId="34">
    <w:abstractNumId w:val="26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810624"/>
    <w:rsid w:val="12AC3CDE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0EE1B72"/>
    <w:rsid w:val="21646607"/>
    <w:rsid w:val="220124C7"/>
    <w:rsid w:val="22056B7C"/>
    <w:rsid w:val="221943D6"/>
    <w:rsid w:val="22211840"/>
    <w:rsid w:val="237A0780"/>
    <w:rsid w:val="23A203FB"/>
    <w:rsid w:val="25506360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216537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4512F7F"/>
    <w:rsid w:val="45EB13CC"/>
    <w:rsid w:val="464874FF"/>
    <w:rsid w:val="47D80335"/>
    <w:rsid w:val="47FA18C8"/>
    <w:rsid w:val="485D4AC4"/>
    <w:rsid w:val="48934A9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8859B0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CFE1CBD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7E720FD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1460</Words>
  <Characters>1761</Characters>
  <Lines>49</Lines>
  <Paragraphs>13</Paragraphs>
  <TotalTime>0</TotalTime>
  <ScaleCrop>false</ScaleCrop>
  <LinksUpToDate>false</LinksUpToDate>
  <CharactersWithSpaces>1764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2026-03-24T05:42:16Z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AF2C6CD996964F0DA0335B9EF02AD2A5</vt:lpwstr>
  </property>
</Properties>
</file>