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tabs>
          <w:tab w:val="left" w:pos="9639"/>
        </w:tabs>
        <w:spacing w:line="480" w:lineRule="exact"/>
        <w:ind w:firstLine="0"/>
        <w:jc w:val="left"/>
      </w:pPr>
      <w:r>
        <w:rPr>
          <w:rFonts w:hint="eastAsia"/>
        </w:rPr>
        <w:drawing>
          <wp:inline distT="0" distB="0" distL="0" distR="0">
            <wp:extent cx="1375410" cy="262255"/>
            <wp:effectExtent l="0" t="0" r="0" b="4445"/>
            <wp:docPr id="1" name="图片 1" descr="微信图片_2017110914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110914054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75410" cy="262255"/>
                    </a:xfrm>
                    <a:prstGeom prst="rect">
                      <a:avLst/>
                    </a:prstGeom>
                    <a:noFill/>
                    <a:ln>
                      <a:noFill/>
                    </a:ln>
                  </pic:spPr>
                </pic:pic>
              </a:graphicData>
            </a:graphic>
          </wp:inline>
        </w:drawing>
      </w:r>
    </w:p>
    <w:p>
      <w:pPr>
        <w:pStyle w:val="17"/>
        <w:tabs>
          <w:tab w:val="left" w:pos="9639"/>
        </w:tabs>
        <w:spacing w:line="480" w:lineRule="exact"/>
        <w:ind w:firstLine="0"/>
        <w:jc w:val="center"/>
        <w:rPr>
          <w:color w:val="000000" w:themeColor="text1"/>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个人数字证书申请表</w:t>
      </w:r>
    </w:p>
    <w:p>
      <w:pPr>
        <w:pStyle w:val="17"/>
        <w:spacing w:line="360" w:lineRule="auto"/>
        <w:ind w:firstLine="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请如实填写本表，</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为必填项，并提交相应证明材料至北京数字认证股份有限公司（以下简称：数字认证公司）或其设立的注册机构审核。</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证书业务类型 </w:t>
      </w:r>
    </w:p>
    <w:p>
      <w:pPr>
        <w:pStyle w:val="4"/>
        <w:tabs>
          <w:tab w:val="left" w:pos="1629"/>
        </w:tabs>
        <w:spacing w:before="0" w:after="0" w:line="240" w:lineRule="auto"/>
        <w:jc w:val="left"/>
        <w:rPr>
          <w:rFonts w:hint="default" w:eastAsia="宋体"/>
          <w:color w:val="000000" w:themeColor="text1"/>
          <w:lang w:val="en-US" w:eastAsia="zh-CN"/>
          <w14:textFill>
            <w14:solidFill>
              <w14:schemeClr w14:val="tx1"/>
            </w14:solidFill>
          </w14:textFill>
        </w:rPr>
      </w:pPr>
      <w:bookmarkStart w:id="0" w:name="_1637915254"/>
      <w:bookmarkEnd w:id="0"/>
      <w:bookmarkStart w:id="1" w:name="_1637915255"/>
      <w:bookmarkEnd w:id="1"/>
      <w:r>
        <w:rPr>
          <w:rFonts w:hint="eastAsia" w:ascii="宋体" w:hAnsi="宋体" w:eastAsia="宋体" w:cs="宋体"/>
          <w:sz w:val="21"/>
          <w:szCs w:val="21"/>
          <w:lang w:eastAsia="zh-CN"/>
        </w:rPr>
        <w:t>□</w:t>
      </w:r>
      <w:r>
        <w:rPr>
          <w:rFonts w:hint="eastAsia" w:ascii="宋体" w:hAnsi="宋体" w:eastAsia="宋体" w:cs="宋体"/>
          <w:sz w:val="21"/>
          <w:szCs w:val="21"/>
        </w:rPr>
        <w:t xml:space="preserve">新办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副锁（不含电子签章）</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续费</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cs="宋体"/>
          <w:sz w:val="21"/>
          <w:szCs w:val="21"/>
          <w:lang w:eastAsia="zh-CN"/>
        </w:rPr>
        <w:t>变更</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 xml:space="preserve">补办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注销</w:t>
      </w:r>
    </w:p>
    <w:p>
      <w:pPr>
        <w:pStyle w:val="2"/>
        <w:tabs>
          <w:tab w:val="clear" w:pos="720"/>
        </w:tabs>
        <w:spacing w:before="0" w:after="0" w:line="240" w:lineRule="auto"/>
        <w:ind w:left="360" w:hanging="359" w:hangingChars="171"/>
        <w:rPr>
          <w:color w:val="000000" w:themeColor="text1"/>
          <w:sz w:val="18"/>
          <w:szCs w:val="18"/>
          <w14:textFill>
            <w14:solidFill>
              <w14:schemeClr w14:val="tx1"/>
            </w14:solidFill>
          </w14:textFill>
        </w:rPr>
      </w:pPr>
      <w:r>
        <w:rPr>
          <w:rFonts w:ascii="宋体" w:hAnsi="宋体"/>
          <w:color w:val="000000" w:themeColor="text1"/>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4095750</wp:posOffset>
                </wp:positionH>
                <wp:positionV relativeFrom="paragraph">
                  <wp:posOffset>6985</wp:posOffset>
                </wp:positionV>
                <wp:extent cx="2403475" cy="2105660"/>
                <wp:effectExtent l="5080" t="5080" r="10795" b="22860"/>
                <wp:wrapSquare wrapText="bothSides"/>
                <wp:docPr id="4" name="矩形 4"/>
                <wp:cNvGraphicFramePr/>
                <a:graphic xmlns:a="http://schemas.openxmlformats.org/drawingml/2006/main">
                  <a:graphicData uri="http://schemas.microsoft.com/office/word/2010/wordprocessingShape">
                    <wps:wsp>
                      <wps:cNvSpPr/>
                      <wps:spPr>
                        <a:xfrm>
                          <a:off x="0" y="0"/>
                          <a:ext cx="2403475" cy="2105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7"/>
                              <w:ind w:firstLine="0"/>
                              <w:rPr>
                                <w:rFonts w:ascii="宋体" w:hAnsi="宋体" w:cs="宋体"/>
                                <w:b/>
                                <w:szCs w:val="18"/>
                              </w:rPr>
                            </w:pPr>
                            <w:r>
                              <w:rPr>
                                <w:rFonts w:hint="eastAsia" w:ascii="宋体" w:hAnsi="宋体" w:cs="宋体"/>
                                <w:b/>
                                <w:szCs w:val="18"/>
                              </w:rPr>
                              <w:t>提交材料</w:t>
                            </w:r>
                          </w:p>
                          <w:p>
                            <w:pPr>
                              <w:pStyle w:val="17"/>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填写完整的本表(一式两份) (加盖公章)；</w:t>
                            </w:r>
                          </w:p>
                          <w:p>
                            <w:pPr>
                              <w:pStyle w:val="17"/>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申请人有效身份证件复印件（将身份证正反面清晰地复印在一张A4纸的同一面并加盖单位公章）；</w:t>
                            </w:r>
                          </w:p>
                          <w:p>
                            <w:pPr>
                              <w:pStyle w:val="17"/>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委托经办人办理，须提供经办人有效身份证件复印件( 加盖公章 )；</w:t>
                            </w:r>
                          </w:p>
                          <w:p>
                            <w:pPr>
                              <w:pStyle w:val="17"/>
                              <w:spacing w:line="280" w:lineRule="exact"/>
                              <w:ind w:firstLine="0"/>
                              <w:rPr>
                                <w:rFonts w:ascii="宋体" w:hAnsi="宋体" w:cs="宋体"/>
                                <w:szCs w:val="18"/>
                              </w:rPr>
                            </w:pPr>
                            <w:r>
                              <w:rPr>
                                <w:rFonts w:hint="eastAsia" w:ascii="宋体" w:hAnsi="宋体" w:cs="宋体"/>
                                <w:szCs w:val="18"/>
                              </w:rPr>
                              <w:t>④现场递交书面申请</w:t>
                            </w:r>
                            <w:r>
                              <w:rPr>
                                <w:rFonts w:hint="eastAsia" w:ascii="宋体" w:hAnsi="宋体" w:cs="宋体"/>
                                <w:szCs w:val="18"/>
                                <w:lang w:val="en-US" w:eastAsia="zh-CN"/>
                              </w:rPr>
                              <w:t>领取介质证书</w:t>
                            </w:r>
                            <w:r>
                              <w:rPr>
                                <w:rFonts w:hint="eastAsia" w:ascii="宋体" w:hAnsi="宋体" w:cs="宋体"/>
                                <w:szCs w:val="18"/>
                              </w:rPr>
                              <w:t>，申请人须在《数字证书签收单》上签字。</w:t>
                            </w:r>
                          </w:p>
                          <w:p>
                            <w:pPr>
                              <w:pStyle w:val="17"/>
                              <w:spacing w:line="280" w:lineRule="exact"/>
                              <w:ind w:firstLine="0"/>
                              <w:rPr>
                                <w:rFonts w:ascii="宋体" w:hAnsi="宋体" w:cs="宋体"/>
                                <w:szCs w:val="18"/>
                              </w:rPr>
                            </w:pPr>
                            <w:r>
                              <w:rPr>
                                <w:rFonts w:hint="eastAsia" w:ascii="宋体" w:hAnsi="宋体" w:cs="宋体"/>
                                <w:szCs w:val="18"/>
                              </w:rPr>
                              <w:t>注：如申请人不从属于任何单位，无须加盖公章，改为申请人签字。</w:t>
                            </w:r>
                          </w:p>
                        </w:txbxContent>
                      </wps:txbx>
                      <wps:bodyPr upright="1"/>
                    </wps:wsp>
                  </a:graphicData>
                </a:graphic>
              </wp:anchor>
            </w:drawing>
          </mc:Choice>
          <mc:Fallback>
            <w:pict>
              <v:rect id="_x0000_s1026" o:spid="_x0000_s1026" o:spt="1" style="position:absolute;left:0pt;margin-left:322.5pt;margin-top:0.55pt;height:165.8pt;width:189.25pt;mso-wrap-distance-bottom:0pt;mso-wrap-distance-left:9pt;mso-wrap-distance-right:9pt;mso-wrap-distance-top:0pt;z-index:251659264;mso-width-relative:page;mso-height-relative:page;" fillcolor="#FFFFFF" filled="t" stroked="t" coordsize="21600,21600" o:gfxdata="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7LfMi2AAAAAoBAAAPAAAAAAAAAAEAIAAAACIAAABkcnMv&#10;ZG93bnJldi54bWxQSwECFAAUAAAACACHTuJAaGdzVQMCAAAqBAAADgAAAAAAAAABACAAAAAnAQAA&#10;ZHJzL2Uyb0RvYy54bWxQSwUGAAAAAAYABgBZAQAAnAUAAAAA&#10;">
                <v:fill on="t" focussize="0,0"/>
                <v:stroke color="#000000" joinstyle="miter"/>
                <v:imagedata o:title=""/>
                <o:lock v:ext="edit" aspectratio="f"/>
                <v:textbox>
                  <w:txbxContent>
                    <w:p>
                      <w:pPr>
                        <w:pStyle w:val="17"/>
                        <w:ind w:firstLine="0"/>
                        <w:rPr>
                          <w:rFonts w:ascii="宋体" w:hAnsi="宋体" w:cs="宋体"/>
                          <w:b/>
                          <w:szCs w:val="18"/>
                        </w:rPr>
                      </w:pPr>
                      <w:r>
                        <w:rPr>
                          <w:rFonts w:hint="eastAsia" w:ascii="宋体" w:hAnsi="宋体" w:cs="宋体"/>
                          <w:b/>
                          <w:szCs w:val="18"/>
                        </w:rPr>
                        <w:t>提交材料</w:t>
                      </w:r>
                    </w:p>
                    <w:p>
                      <w:pPr>
                        <w:pStyle w:val="17"/>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填写完整的本表(一式两份) (加盖公章)；</w:t>
                      </w:r>
                    </w:p>
                    <w:p>
                      <w:pPr>
                        <w:pStyle w:val="17"/>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申请人有效身份证件复印件（将身份证正反面清晰地复印在一张A4纸的同一面并加盖单位公章）；</w:t>
                      </w:r>
                    </w:p>
                    <w:p>
                      <w:pPr>
                        <w:pStyle w:val="17"/>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委托经办人办理，须提供经办人有效身份证件复印件( 加盖公章 )；</w:t>
                      </w:r>
                    </w:p>
                    <w:p>
                      <w:pPr>
                        <w:pStyle w:val="17"/>
                        <w:spacing w:line="280" w:lineRule="exact"/>
                        <w:ind w:firstLine="0"/>
                        <w:rPr>
                          <w:rFonts w:ascii="宋体" w:hAnsi="宋体" w:cs="宋体"/>
                          <w:szCs w:val="18"/>
                        </w:rPr>
                      </w:pPr>
                      <w:r>
                        <w:rPr>
                          <w:rFonts w:hint="eastAsia" w:ascii="宋体" w:hAnsi="宋体" w:cs="宋体"/>
                          <w:szCs w:val="18"/>
                        </w:rPr>
                        <w:t>④现场递交书面申请</w:t>
                      </w:r>
                      <w:r>
                        <w:rPr>
                          <w:rFonts w:hint="eastAsia" w:ascii="宋体" w:hAnsi="宋体" w:cs="宋体"/>
                          <w:szCs w:val="18"/>
                          <w:lang w:val="en-US" w:eastAsia="zh-CN"/>
                        </w:rPr>
                        <w:t>领取介质证书</w:t>
                      </w:r>
                      <w:r>
                        <w:rPr>
                          <w:rFonts w:hint="eastAsia" w:ascii="宋体" w:hAnsi="宋体" w:cs="宋体"/>
                          <w:szCs w:val="18"/>
                        </w:rPr>
                        <w:t>，申请人须在《数字证书签收单》上签字。</w:t>
                      </w:r>
                    </w:p>
                    <w:p>
                      <w:pPr>
                        <w:pStyle w:val="17"/>
                        <w:spacing w:line="280" w:lineRule="exact"/>
                        <w:ind w:firstLine="0"/>
                        <w:rPr>
                          <w:rFonts w:ascii="宋体" w:hAnsi="宋体" w:cs="宋体"/>
                          <w:szCs w:val="18"/>
                        </w:rPr>
                      </w:pPr>
                      <w:r>
                        <w:rPr>
                          <w:rFonts w:hint="eastAsia" w:ascii="宋体" w:hAnsi="宋体" w:cs="宋体"/>
                          <w:szCs w:val="18"/>
                        </w:rPr>
                        <w:t>注：如申请人不从属于任何单位，无须加盖公章，改为申请人签字。</w:t>
                      </w:r>
                    </w:p>
                  </w:txbxContent>
                </v:textbox>
                <w10:wrap type="square"/>
              </v:rect>
            </w:pict>
          </mc:Fallback>
        </mc:AlternateContent>
      </w:r>
      <w:r>
        <w:rPr>
          <w:rFonts w:hint="eastAsia"/>
          <w:color w:val="000000" w:themeColor="text1"/>
          <w:sz w:val="18"/>
          <w:szCs w:val="18"/>
          <w14:textFill>
            <w14:solidFill>
              <w14:schemeClr w14:val="tx1"/>
            </w14:solidFill>
          </w14:textFill>
        </w:rPr>
        <w:t>证书有效期</w:t>
      </w:r>
    </w:p>
    <w:p>
      <w:pPr>
        <w:spacing w:line="288" w:lineRule="auto"/>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证书有效期：</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证书应用信息</w:t>
      </w:r>
    </w:p>
    <w:p>
      <w:pPr>
        <w:spacing w:line="288" w:lineRule="auto"/>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渠道名称：</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spacing w:line="288" w:lineRule="auto"/>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应用归属单位：</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color w:val="000000" w:themeColor="text1"/>
          <w:kern w:val="28"/>
          <w:sz w:val="18"/>
          <w:szCs w:val="18"/>
          <w14:textFill>
            <w14:solidFill>
              <w14:schemeClr w14:val="tx1"/>
            </w14:solidFill>
          </w14:textFill>
        </w:rPr>
        <w:t xml:space="preserve"> </w:t>
      </w:r>
    </w:p>
    <w:p>
      <w:pPr>
        <w:spacing w:line="288" w:lineRule="auto"/>
        <w:rPr>
          <w:color w:val="000000" w:themeColor="text1"/>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应用系统名称：</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szCs w:val="18"/>
          <w:u w:val="single"/>
          <w14:textFill>
            <w14:solidFill>
              <w14:schemeClr w14:val="tx1"/>
            </w14:solidFill>
          </w14:textFill>
        </w:rPr>
        <w:t xml:space="preserve">        </w:t>
      </w:r>
      <w:r>
        <w:rPr>
          <w:color w:val="000000" w:themeColor="text1"/>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所在单位信息 </w:t>
      </w:r>
    </w:p>
    <w:p>
      <w:pPr>
        <w:tabs>
          <w:tab w:val="center" w:pos="5386"/>
        </w:tabs>
        <w:rPr>
          <w:rFonts w:ascii="宋体" w:hAnsi="宋体"/>
          <w:color w:val="000000" w:themeColor="text1"/>
          <w:szCs w:val="18"/>
          <w:u w:val="single"/>
          <w14:textFill>
            <w14:solidFill>
              <w14:schemeClr w14:val="tx1"/>
            </w14:solidFill>
          </w14:textFill>
        </w:rPr>
      </w:pPr>
      <w:r>
        <w:rPr>
          <w:rFonts w:hint="eastAsia" w:ascii="宋体" w:hAnsi="宋体"/>
          <w:color w:val="000000" w:themeColor="text1"/>
          <w:kern w:val="28"/>
          <w:sz w:val="18"/>
          <w:szCs w:val="18"/>
          <w14:textFill>
            <w14:solidFill>
              <w14:schemeClr w14:val="tx1"/>
            </w14:solidFill>
          </w14:textFill>
        </w:rPr>
        <w:t>单位名称：</w:t>
      </w:r>
      <w:r>
        <w:rPr>
          <w:rFonts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u w:val="single"/>
          <w14:textFill>
            <w14:solidFill>
              <w14:schemeClr w14:val="tx1"/>
            </w14:solidFill>
          </w14:textFill>
        </w:rPr>
        <w:t xml:space="preserve">   </w:t>
      </w:r>
      <w:r>
        <w:rPr>
          <w:rFonts w:ascii="宋体" w:hAnsi="宋体"/>
          <w:color w:val="000000" w:themeColor="text1"/>
          <w:szCs w:val="18"/>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申请人信息</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 姓名：</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手机</w:t>
      </w:r>
      <w:r>
        <w:rPr>
          <w:rFonts w:hint="eastAsia"/>
          <w:color w:val="000000" w:themeColor="text1"/>
          <w:kern w:val="28"/>
          <w:sz w:val="18"/>
          <w:szCs w:val="18"/>
          <w:lang w:val="en-US" w:eastAsia="zh-CN"/>
          <w14:textFill>
            <w14:solidFill>
              <w14:schemeClr w14:val="tx1"/>
            </w14:solidFill>
          </w14:textFill>
        </w:rPr>
        <w:t>号</w:t>
      </w:r>
      <w:r>
        <w:rPr>
          <w:rFonts w:hint="eastAsia"/>
          <w:color w:val="000000" w:themeColor="text1"/>
          <w:kern w:val="28"/>
          <w:sz w:val="18"/>
          <w:szCs w:val="18"/>
          <w14:textFill>
            <w14:solidFill>
              <w14:schemeClr w14:val="tx1"/>
            </w14:solidFill>
          </w14:textFill>
        </w:rPr>
        <w:t>：</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lang w:val="en-US" w:eastAsia="zh-CN"/>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lang w:val="en-US" w:eastAsia="zh-CN"/>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p>
    <w:p>
      <w:pPr>
        <w:rPr>
          <w:color w:val="000000" w:themeColor="text1"/>
          <w:kern w:val="28"/>
          <w:sz w:val="18"/>
          <w:szCs w:val="18"/>
          <w:u w:val="single"/>
          <w14:textFill>
            <w14:solidFill>
              <w14:schemeClr w14:val="tx1"/>
            </w14:solidFill>
          </w14:textFill>
        </w:rPr>
      </w:pPr>
      <w:r>
        <w:rPr>
          <w:rFonts w:hint="eastAsia"/>
          <w:color w:val="000000" w:themeColor="text1"/>
          <w:kern w:val="28"/>
          <w:sz w:val="18"/>
          <w:szCs w:val="18"/>
          <w14:textFill>
            <w14:solidFill>
              <w14:schemeClr w14:val="tx1"/>
            </w14:solidFill>
          </w14:textFill>
        </w:rPr>
        <w:t>* 证件类型：</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证件号：</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rPr>
          <w:rFonts w:hint="eastAsia" w:ascii="宋体" w:hAnsi="宋体"/>
          <w:color w:val="000000" w:themeColor="text1"/>
          <w:szCs w:val="18"/>
          <w14:textFill>
            <w14:solidFill>
              <w14:schemeClr w14:val="tx1"/>
            </w14:solidFill>
          </w14:textFill>
        </w:rPr>
      </w:pPr>
      <w:r>
        <w:rPr>
          <w:rFonts w:hint="eastAsia"/>
          <w:color w:val="000000" w:themeColor="text1"/>
          <w:kern w:val="28"/>
          <w:sz w:val="18"/>
          <w:szCs w:val="18"/>
          <w14:textFill>
            <w14:solidFill>
              <w14:schemeClr w14:val="tx1"/>
            </w14:solidFill>
          </w14:textFill>
        </w:rPr>
        <w:t>* 电子邮箱：</w:t>
      </w:r>
      <w:r>
        <w:rPr>
          <w:rFonts w:hint="eastAsia"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lang w:val="en-US" w:eastAsia="zh-CN"/>
          <w14:textFill>
            <w14:solidFill>
              <w14:schemeClr w14:val="tx1"/>
            </w14:solidFill>
          </w14:textFill>
        </w:rPr>
        <w:t xml:space="preserve">                                                                         </w:t>
      </w:r>
    </w:p>
    <w:p>
      <w:pPr>
        <w:rPr>
          <w:rFonts w:ascii="宋体" w:hAnsi="宋体"/>
          <w:color w:val="000000" w:themeColor="text1"/>
          <w:szCs w:val="18"/>
          <w:u w:val="single"/>
          <w14:textFill>
            <w14:solidFill>
              <w14:schemeClr w14:val="tx1"/>
            </w14:solidFill>
          </w14:textFill>
        </w:rPr>
      </w:pPr>
      <w:r>
        <w:rPr>
          <w:rFonts w:hint="eastAsia" w:ascii="宋体" w:hAnsi="宋体"/>
          <w:color w:val="000000" w:themeColor="text1"/>
          <w:kern w:val="28"/>
          <w:sz w:val="18"/>
          <w:szCs w:val="18"/>
          <w14:textFill>
            <w14:solidFill>
              <w14:schemeClr w14:val="tx1"/>
            </w14:solidFill>
          </w14:textFill>
        </w:rPr>
        <w:t>* 通信地址：</w:t>
      </w:r>
      <w:r>
        <w:rPr>
          <w:rFonts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lang w:val="en-US" w:eastAsia="zh-CN"/>
          <w14:textFill>
            <w14:solidFill>
              <w14:schemeClr w14:val="tx1"/>
            </w14:solidFill>
          </w14:textFill>
        </w:rPr>
        <w:t xml:space="preserve">                                                    </w:t>
      </w:r>
      <w:r>
        <w:rPr>
          <w:rFonts w:hint="eastAsia" w:ascii="宋体" w:hAnsi="宋体"/>
          <w:color w:val="000000" w:themeColor="text1"/>
          <w:szCs w:val="18"/>
          <w:u w:val="single"/>
          <w14:textFill>
            <w14:solidFill>
              <w14:schemeClr w14:val="tx1"/>
            </w14:solidFill>
          </w14:textFill>
        </w:rPr>
        <w:t xml:space="preserve">                 </w:t>
      </w:r>
      <w:r>
        <w:rPr>
          <w:rFonts w:hint="eastAsia" w:ascii="宋体" w:hAnsi="宋体"/>
          <w:color w:val="000000" w:themeColor="text1"/>
          <w:szCs w:val="18"/>
          <w:u w:val="single"/>
          <w:lang w:val="en-US" w:eastAsia="zh-CN"/>
          <w14:textFill>
            <w14:solidFill>
              <w14:schemeClr w14:val="tx1"/>
            </w14:solidFill>
          </w14:textFill>
        </w:rPr>
        <w:t xml:space="preserve"> </w:t>
      </w:r>
      <w:r>
        <w:rPr>
          <w:rFonts w:ascii="宋体" w:hAnsi="宋体"/>
          <w:color w:val="000000" w:themeColor="text1"/>
          <w:szCs w:val="18"/>
          <w:u w:val="single"/>
          <w14:textFill>
            <w14:solidFill>
              <w14:schemeClr w14:val="tx1"/>
            </w14:solidFill>
          </w14:textFill>
        </w:rPr>
        <w:t xml:space="preserve">         </w:t>
      </w:r>
    </w:p>
    <w:p>
      <w:pPr>
        <w:pStyle w:val="2"/>
        <w:tabs>
          <w:tab w:val="clear" w:pos="720"/>
        </w:tabs>
        <w:spacing w:before="0" w:after="0" w:line="240" w:lineRule="auto"/>
        <w:ind w:left="309" w:right="4472"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经办人信息（与申请人为同一人，可不填写）</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姓名：</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none"/>
          <w14:textFill>
            <w14:solidFill>
              <w14:schemeClr w14:val="tx1"/>
            </w14:solidFill>
          </w14:textFill>
        </w:rPr>
        <w:t xml:space="preserve"> </w:t>
      </w:r>
      <w:r>
        <w:rPr>
          <w:rFonts w:ascii="宋体" w:hAnsi="宋体"/>
          <w:color w:val="000000" w:themeColor="text1"/>
          <w:sz w:val="18"/>
          <w:szCs w:val="18"/>
          <w:u w:val="non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手机</w:t>
      </w:r>
      <w:r>
        <w:rPr>
          <w:rFonts w:hint="eastAsia"/>
          <w:color w:val="000000" w:themeColor="text1"/>
          <w:kern w:val="28"/>
          <w:sz w:val="18"/>
          <w:szCs w:val="18"/>
          <w:lang w:val="en-US" w:eastAsia="zh-CN"/>
          <w14:textFill>
            <w14:solidFill>
              <w14:schemeClr w14:val="tx1"/>
            </w14:solidFill>
          </w14:textFill>
        </w:rPr>
        <w:t>号</w:t>
      </w:r>
      <w:r>
        <w:rPr>
          <w:rFonts w:hint="eastAsia"/>
          <w:color w:val="000000" w:themeColor="text1"/>
          <w:kern w:val="28"/>
          <w:sz w:val="18"/>
          <w:szCs w:val="18"/>
          <w14:textFill>
            <w14:solidFill>
              <w14:schemeClr w14:val="tx1"/>
            </w14:solidFill>
          </w14:textFill>
        </w:rPr>
        <w:t>：</w:t>
      </w:r>
      <w:r>
        <w:rPr>
          <w:rFonts w:hint="eastAsia" w:ascii="宋体" w:hAnsi="宋体"/>
          <w:color w:val="000000" w:themeColor="text1"/>
          <w:sz w:val="18"/>
          <w:szCs w:val="18"/>
          <w:u w:val="single"/>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r>
        <w:rPr>
          <w:rFonts w:hint="eastAsia" w:ascii="宋体" w:hAnsi="宋体"/>
          <w:color w:val="000000" w:themeColor="text1"/>
          <w:sz w:val="18"/>
          <w:szCs w:val="18"/>
          <w:u w:val="single"/>
          <w:lang w:val="en-US" w:eastAsia="zh-CN"/>
          <w14:textFill>
            <w14:solidFill>
              <w14:schemeClr w14:val="tx1"/>
            </w14:solidFill>
          </w14:textFill>
        </w:rPr>
        <w:t xml:space="preserve">                           </w:t>
      </w:r>
      <w:r>
        <w:rPr>
          <w:rFonts w:ascii="宋体" w:hAnsi="宋体"/>
          <w:color w:val="000000" w:themeColor="text1"/>
          <w:sz w:val="18"/>
          <w:szCs w:val="18"/>
          <w:u w:val="single"/>
          <w14:textFill>
            <w14:solidFill>
              <w14:schemeClr w14:val="tx1"/>
            </w14:solidFill>
          </w14:textFill>
        </w:rPr>
        <w:t xml:space="preserve">              </w:t>
      </w:r>
    </w:p>
    <w:p>
      <w:pPr>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证件类型：</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none"/>
          <w:lang w:val="en-US" w:eastAsia="zh-CN"/>
          <w14:textFill>
            <w14:solidFill>
              <w14:schemeClr w14:val="tx1"/>
            </w14:solidFill>
          </w14:textFill>
        </w:rPr>
        <w:t xml:space="preserve"> </w:t>
      </w:r>
      <w:r>
        <w:rPr>
          <w:rFonts w:hint="eastAsia" w:ascii="宋体" w:hAnsi="宋体"/>
          <w:color w:val="000000" w:themeColor="text1"/>
          <w:sz w:val="18"/>
          <w:szCs w:val="18"/>
          <w:u w:val="non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证件号：</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申请人银行账户信息</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银行账户名：</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xml:space="preserve">  开户银行：</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开户银行所在省份：</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 xml:space="preserve">  开户银行所在城市：</w:t>
      </w:r>
      <w:r>
        <w:rPr>
          <w:rFonts w:hint="eastAsia" w:ascii="宋体" w:hAnsi="宋体"/>
          <w:color w:val="000000" w:themeColor="text1"/>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ind w:right="422" w:rightChars="201"/>
        <w:rPr>
          <w:color w:val="000000" w:themeColor="text1"/>
          <w:kern w:val="28"/>
          <w:sz w:val="18"/>
          <w:szCs w:val="18"/>
          <w14:textFill>
            <w14:solidFill>
              <w14:schemeClr w14:val="tx1"/>
            </w14:solidFill>
          </w14:textFill>
        </w:rPr>
      </w:pPr>
      <w:r>
        <w:rPr>
          <w:rFonts w:hint="eastAsia"/>
          <w:color w:val="000000" w:themeColor="text1"/>
          <w:kern w:val="28"/>
          <w:sz w:val="18"/>
          <w:szCs w:val="18"/>
          <w14:textFill>
            <w14:solidFill>
              <w14:schemeClr w14:val="tx1"/>
            </w14:solidFill>
          </w14:textFill>
        </w:rPr>
        <w:t>开户银行支行名称：</w:t>
      </w:r>
      <w:r>
        <w:rPr>
          <w:rFonts w:hint="eastAsia"/>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14:textFill>
            <w14:solidFill>
              <w14:schemeClr w14:val="tx1"/>
            </w14:solidFill>
          </w14:textFill>
        </w:rPr>
        <w:t xml:space="preserve">  </w:t>
      </w:r>
      <w:r>
        <w:rPr>
          <w:rFonts w:hint="eastAsia"/>
          <w:color w:val="000000" w:themeColor="text1"/>
          <w:kern w:val="28"/>
          <w:sz w:val="18"/>
          <w:szCs w:val="18"/>
          <w14:textFill>
            <w14:solidFill>
              <w14:schemeClr w14:val="tx1"/>
            </w14:solidFill>
          </w14:textFill>
        </w:rPr>
        <w:t>个人银行账号：</w:t>
      </w:r>
      <w:r>
        <w:rPr>
          <w:rFonts w:hint="eastAsia"/>
          <w:color w:val="000000" w:themeColor="text1"/>
          <w:kern w:val="28"/>
          <w:sz w:val="18"/>
          <w:szCs w:val="18"/>
          <w:u w:val="single"/>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r>
        <w:rPr>
          <w:rFonts w:hint="eastAsia"/>
          <w:color w:val="000000" w:themeColor="text1"/>
          <w:kern w:val="28"/>
          <w:sz w:val="18"/>
          <w:szCs w:val="18"/>
          <w:u w:val="single"/>
          <w:lang w:val="en-US" w:eastAsia="zh-CN"/>
          <w14:textFill>
            <w14:solidFill>
              <w14:schemeClr w14:val="tx1"/>
            </w14:solidFill>
          </w14:textFill>
        </w:rPr>
        <w:t xml:space="preserve">                           </w:t>
      </w:r>
      <w:r>
        <w:rPr>
          <w:color w:val="000000" w:themeColor="text1"/>
          <w:kern w:val="28"/>
          <w:sz w:val="18"/>
          <w:szCs w:val="18"/>
          <w:u w:val="single"/>
          <w14:textFill>
            <w14:solidFill>
              <w14:schemeClr w14:val="tx1"/>
            </w14:solidFill>
          </w14:textFill>
        </w:rPr>
        <w:t xml:space="preserve">          </w:t>
      </w:r>
    </w:p>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申请人声明</w:t>
      </w:r>
    </w:p>
    <w:tbl>
      <w:tblPr>
        <w:tblStyle w:val="10"/>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1"/>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031" w:type="dxa"/>
          </w:tcPr>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申请人在此郑重声明：</w:t>
            </w:r>
          </w:p>
          <w:p>
            <w:pPr>
              <w:tabs>
                <w:tab w:val="left" w:pos="0"/>
              </w:tabs>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1、本人为办理证书事宜而提供的资料完全真实，经办人代为办理的，本人授权上述经办人办理数字证书事宜</w:t>
            </w:r>
            <w:r>
              <w:rPr>
                <w:rFonts w:hint="eastAsia" w:ascii="仿宋_GB2312" w:hAnsi="宋体" w:eastAsia="仿宋_GB2312"/>
                <w:color w:val="000000" w:themeColor="text1"/>
                <w:sz w:val="16"/>
                <w:szCs w:val="16"/>
                <w:lang w:eastAsia="zh-CN"/>
                <w14:textFill>
                  <w14:solidFill>
                    <w14:schemeClr w14:val="tx1"/>
                  </w14:solidFill>
                </w14:textFill>
              </w:rPr>
              <w:t>。</w:t>
            </w:r>
            <w:r>
              <w:rPr>
                <w:rFonts w:hint="eastAsia" w:ascii="仿宋_GB2312" w:hAnsi="宋体" w:eastAsia="仿宋_GB2312"/>
                <w:color w:val="000000" w:themeColor="text1"/>
                <w:sz w:val="16"/>
                <w:szCs w:val="16"/>
                <w14:textFill>
                  <w14:solidFill>
                    <w14:schemeClr w14:val="tx1"/>
                  </w14:solidFill>
                </w14:textFill>
              </w:rPr>
              <w:t>本人愿意承担由于提供的资料虚假失实而导致的一切后果。</w:t>
            </w:r>
          </w:p>
          <w:p>
            <w:pPr>
              <w:tabs>
                <w:tab w:val="left" w:pos="360"/>
              </w:tabs>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2、本人已认真阅读并同意遵守《北京数字认证股份有限公司电子认证服务协议》中的各项规定。在申请表上签字</w:t>
            </w:r>
            <w:r>
              <w:rPr>
                <w:rFonts w:ascii="仿宋_GB2312" w:hAnsi="宋体" w:eastAsia="仿宋_GB2312"/>
                <w:color w:val="000000" w:themeColor="text1"/>
                <w:sz w:val="16"/>
                <w:szCs w:val="16"/>
                <w14:textFill>
                  <w14:solidFill>
                    <w14:schemeClr w14:val="tx1"/>
                  </w14:solidFill>
                </w14:textFill>
              </w:rPr>
              <w:t>/</w:t>
            </w:r>
            <w:r>
              <w:rPr>
                <w:rFonts w:hint="eastAsia" w:ascii="仿宋_GB2312" w:hAnsi="宋体" w:eastAsia="仿宋_GB2312"/>
                <w:color w:val="000000" w:themeColor="text1"/>
                <w:sz w:val="16"/>
                <w:szCs w:val="16"/>
                <w14:textFill>
                  <w14:solidFill>
                    <w14:schemeClr w14:val="tx1"/>
                  </w14:solidFill>
                </w14:textFill>
              </w:rPr>
              <w:t>盖章即表明接受该协议的约束。</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3、本</w:t>
            </w:r>
            <w:r>
              <w:rPr>
                <w:rFonts w:hint="eastAsia" w:ascii="仿宋_GB2312" w:hAnsi="宋体" w:eastAsia="仿宋_GB2312"/>
                <w:color w:val="000000" w:themeColor="text1"/>
                <w:sz w:val="16"/>
                <w:szCs w:val="16"/>
                <w:lang w:val="en-US" w:eastAsia="zh-CN"/>
                <w14:textFill>
                  <w14:solidFill>
                    <w14:schemeClr w14:val="tx1"/>
                  </w14:solidFill>
                </w14:textFill>
              </w:rPr>
              <w:t>人</w:t>
            </w:r>
            <w:r>
              <w:rPr>
                <w:rFonts w:hint="eastAsia" w:ascii="仿宋_GB2312" w:hAnsi="宋体" w:eastAsia="仿宋_GB2312"/>
                <w:color w:val="000000" w:themeColor="text1"/>
                <w:sz w:val="16"/>
                <w:szCs w:val="16"/>
                <w14:textFill>
                  <w14:solidFill>
                    <w14:schemeClr w14:val="tx1"/>
                  </w14:solidFill>
                </w14:textFill>
              </w:rPr>
              <w:t>已阅读、充分知晓、同意《办理数字证书风险知情书》所载内容。</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b/>
                <w:bCs/>
                <w:color w:val="000000" w:themeColor="text1"/>
                <w:sz w:val="16"/>
                <w:szCs w:val="16"/>
                <w14:textFill>
                  <w14:solidFill>
                    <w14:schemeClr w14:val="tx1"/>
                  </w14:solidFill>
                </w14:textFill>
              </w:rPr>
              <w:t>4、本人自愿授权工商、公安等执法机关在有需要调用本人申请资料原件以便调查。</w:t>
            </w:r>
            <w:r>
              <w:rPr>
                <w:rFonts w:hint="eastAsia" w:ascii="华文楷体" w:hAnsi="华文楷体" w:eastAsia="华文楷体"/>
                <w:b/>
                <w:bCs/>
                <w:color w:val="000000" w:themeColor="text1"/>
                <w:sz w:val="16"/>
                <w:szCs w:val="16"/>
                <w14:textFill>
                  <w14:solidFill>
                    <w14:schemeClr w14:val="tx1"/>
                  </w14:solidFill>
                </w14:textFill>
              </w:rPr>
              <w:t xml:space="preserve"> </w:t>
            </w:r>
            <w:r>
              <w:rPr>
                <w:rFonts w:hint="eastAsia" w:ascii="华文楷体" w:hAnsi="华文楷体" w:eastAsia="华文楷体"/>
                <w:b/>
                <w:bCs/>
                <w:color w:val="000000" w:themeColor="text1"/>
                <w:sz w:val="15"/>
                <w:szCs w:val="15"/>
                <w14:textFill>
                  <w14:solidFill>
                    <w14:schemeClr w14:val="tx1"/>
                  </w14:solidFill>
                </w14:textFill>
              </w:rPr>
              <w:t xml:space="preserve"> </w:t>
            </w:r>
            <w:r>
              <w:rPr>
                <w:rFonts w:ascii="华文楷体" w:hAnsi="华文楷体" w:eastAsia="华文楷体"/>
                <w:b/>
                <w:bCs/>
                <w:color w:val="000000" w:themeColor="text1"/>
                <w:szCs w:val="18"/>
                <w14:textFill>
                  <w14:solidFill>
                    <w14:schemeClr w14:val="tx1"/>
                  </w14:solidFill>
                </w14:textFill>
              </w:rPr>
              <w:t xml:space="preserve"> </w:t>
            </w:r>
            <w:r>
              <w:rPr>
                <w:rFonts w:ascii="华文楷体" w:hAnsi="华文楷体" w:eastAsia="华文楷体"/>
                <w:b/>
                <w:bCs/>
                <w:color w:val="000000" w:themeColor="text1"/>
                <w:szCs w:val="21"/>
                <w14:textFill>
                  <w14:solidFill>
                    <w14:schemeClr w14:val="tx1"/>
                  </w14:solidFill>
                </w14:textFill>
              </w:rPr>
              <w:t xml:space="preserve">                                </w:t>
            </w:r>
          </w:p>
        </w:tc>
        <w:tc>
          <w:tcPr>
            <w:tcW w:w="4284" w:type="dxa"/>
          </w:tcPr>
          <w:p>
            <w:pPr>
              <w:spacing w:line="48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申请人签名：                   </w:t>
            </w:r>
          </w:p>
          <w:p>
            <w:pPr>
              <w:pStyle w:val="17"/>
              <w:ind w:firstLine="0"/>
              <w:rPr>
                <w:rFonts w:asci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申请单位（公章）：</w:t>
            </w:r>
          </w:p>
          <w:p>
            <w:pPr>
              <w:pStyle w:val="17"/>
              <w:ind w:right="360"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7"/>
              <w:ind w:right="360" w:firstLine="1495" w:firstLineChars="831"/>
              <w:rPr>
                <w:color w:val="000000" w:themeColor="text1"/>
                <w14:textFill>
                  <w14:solidFill>
                    <w14:schemeClr w14:val="tx1"/>
                  </w14:solidFill>
                </w14:textFill>
              </w:rPr>
            </w:pPr>
          </w:p>
          <w:p>
            <w:pPr>
              <w:pStyle w:val="17"/>
              <w:ind w:right="360" w:firstLine="1495" w:firstLineChars="831"/>
              <w:rPr>
                <w:color w:val="000000" w:themeColor="text1"/>
                <w14:textFill>
                  <w14:solidFill>
                    <w14:schemeClr w14:val="tx1"/>
                  </w14:solidFill>
                </w14:textFill>
              </w:rPr>
            </w:pPr>
          </w:p>
          <w:p>
            <w:pPr>
              <w:pStyle w:val="17"/>
              <w:ind w:right="360"/>
              <w:jc w:val="left"/>
              <w:rPr>
                <w:rFonts w:ascii="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申请日期：</w:t>
            </w:r>
          </w:p>
        </w:tc>
      </w:tr>
    </w:tbl>
    <w:p>
      <w:pPr>
        <w:pStyle w:val="2"/>
        <w:tabs>
          <w:tab w:val="clear" w:pos="720"/>
        </w:tabs>
        <w:spacing w:before="0" w:after="0" w:line="240" w:lineRule="auto"/>
        <w:ind w:left="309" w:hanging="307" w:hangingChars="171"/>
        <w:rPr>
          <w:sz w:val="18"/>
          <w:szCs w:val="18"/>
        </w:rPr>
      </w:pPr>
      <w:r>
        <w:rPr>
          <w:rFonts w:hint="eastAsia"/>
          <w:sz w:val="18"/>
          <w:szCs w:val="18"/>
        </w:rPr>
        <w:t>受理审批（受理单位填写）</w:t>
      </w:r>
    </w:p>
    <w:tbl>
      <w:tblPr>
        <w:tblStyle w:val="10"/>
        <w:tblW w:w="1028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pPr>
          </w:p>
          <w:p>
            <w:pPr>
              <w:pStyle w:val="4"/>
              <w:jc w:val="both"/>
            </w:pPr>
            <w:r>
              <w:rPr>
                <w:rFonts w:hint="eastAsia"/>
              </w:rPr>
              <w:t xml:space="preserve">证书业务操作员签名：              </w:t>
            </w:r>
          </w:p>
          <w:p>
            <w:pPr>
              <w:pStyle w:val="4"/>
              <w:snapToGrid w:val="0"/>
              <w:spacing w:before="0" w:after="0" w:line="240" w:lineRule="atLeast"/>
              <w:jc w:val="both"/>
            </w:pPr>
            <w:r>
              <w:t xml:space="preserve">              </w:t>
            </w:r>
          </w:p>
          <w:p>
            <w:pPr>
              <w:snapToGrid w:val="0"/>
              <w:spacing w:line="240" w:lineRule="atLeast"/>
              <w:rPr>
                <w:color w:val="000000" w:themeColor="text1"/>
                <w:kern w:val="28"/>
                <w:sz w:val="18"/>
                <w:szCs w:val="20"/>
                <w14:textFill>
                  <w14:solidFill>
                    <w14:schemeClr w14:val="tx1"/>
                  </w14:solidFill>
                </w14:textFill>
              </w:rPr>
            </w:pPr>
            <w:r>
              <w:rPr>
                <w:rFonts w:hint="eastAsia"/>
                <w:color w:val="000000" w:themeColor="text1"/>
                <w:kern w:val="28"/>
                <w:sz w:val="18"/>
                <w:szCs w:val="20"/>
                <w:highlight w:val="none"/>
                <w14:textFill>
                  <w14:solidFill>
                    <w14:schemeClr w14:val="tx1"/>
                  </w14:solidFill>
                </w14:textFill>
              </w:rPr>
              <w:t>或</w:t>
            </w:r>
            <w:r>
              <w:rPr>
                <w:rFonts w:hint="eastAsia"/>
                <w:color w:val="000000" w:themeColor="text1"/>
                <w:kern w:val="28"/>
                <w:sz w:val="18"/>
                <w:szCs w:val="20"/>
                <w14:textFill>
                  <w14:solidFill>
                    <w14:schemeClr w14:val="tx1"/>
                  </w14:solidFill>
                </w14:textFill>
              </w:rPr>
              <w:t>受理单位（盖章）：</w:t>
            </w:r>
          </w:p>
          <w:p/>
          <w:p/>
          <w:p>
            <w:pPr>
              <w:pStyle w:val="4"/>
              <w:spacing w:before="0" w:after="0" w:line="360" w:lineRule="auto"/>
              <w:ind w:right="180"/>
              <w:jc w:val="center"/>
            </w:pPr>
            <w:r>
              <w:rPr>
                <w:rFonts w:hint="eastAsia"/>
              </w:rPr>
              <w:t xml:space="preserve">                                      </w:t>
            </w:r>
            <w:r>
              <w:rPr>
                <w:rFonts w:hint="eastAsia"/>
                <w:lang w:val="en-US" w:eastAsia="zh-CN"/>
              </w:rPr>
              <w:t xml:space="preserve"> </w:t>
            </w:r>
            <w:r>
              <w:rPr>
                <w:rFonts w:hint="eastAsia"/>
              </w:rPr>
              <w:t xml:space="preserve">   受理日期：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pStyle w:val="17"/>
        <w:spacing w:line="360" w:lineRule="auto"/>
        <w:ind w:firstLine="0"/>
        <w:jc w:val="center"/>
        <w:rPr>
          <w:rFonts w:hint="eastAsia" w:ascii="Times New Roman" w:hAnsi="Times New Roman" w:eastAsia="宋体" w:cs="Times New Roman"/>
          <w:b/>
          <w:bCs/>
          <w:sz w:val="24"/>
        </w:rPr>
      </w:pPr>
    </w:p>
    <w:p>
      <w:pPr>
        <w:pStyle w:val="17"/>
        <w:spacing w:line="360" w:lineRule="auto"/>
        <w:ind w:firstLine="0"/>
        <w:jc w:val="center"/>
        <w:rPr>
          <w:rFonts w:hint="eastAsia" w:ascii="Times New Roman" w:hAnsi="Times New Roman" w:eastAsia="宋体" w:cs="Times New Roman"/>
          <w:b/>
          <w:bCs/>
          <w:sz w:val="24"/>
        </w:rPr>
      </w:pPr>
    </w:p>
    <w:p>
      <w:pPr>
        <w:pStyle w:val="17"/>
        <w:spacing w:line="360" w:lineRule="auto"/>
        <w:ind w:firstLine="0"/>
        <w:jc w:val="center"/>
        <w:rPr>
          <w:rFonts w:hint="eastAsia" w:ascii="Times New Roman" w:hAnsi="Times New Roman" w:eastAsia="宋体" w:cs="Times New Roman"/>
          <w:b/>
          <w:bCs/>
          <w:sz w:val="24"/>
        </w:rPr>
      </w:pPr>
    </w:p>
    <w:p>
      <w:pPr>
        <w:pStyle w:val="17"/>
        <w:spacing w:line="360" w:lineRule="auto"/>
        <w:ind w:firstLine="0"/>
        <w:jc w:val="center"/>
        <w:rPr>
          <w:rFonts w:hint="eastAsia" w:ascii="Times New Roman" w:hAnsi="Times New Roman" w:eastAsia="宋体" w:cs="Times New Roman"/>
          <w:b/>
          <w:bCs/>
          <w:sz w:val="24"/>
        </w:rPr>
      </w:pPr>
    </w:p>
    <w:p>
      <w:pPr>
        <w:pStyle w:val="17"/>
        <w:spacing w:line="360" w:lineRule="auto"/>
        <w:ind w:firstLine="0"/>
        <w:jc w:val="center"/>
        <w:rPr>
          <w:rFonts w:hint="eastAsia" w:ascii="Times New Roman" w:hAnsi="Times New Roman" w:eastAsia="宋体" w:cs="Times New Roman"/>
          <w:b/>
          <w:bCs/>
          <w:sz w:val="24"/>
        </w:rPr>
      </w:pPr>
    </w:p>
    <w:p>
      <w:pPr>
        <w:pStyle w:val="17"/>
        <w:spacing w:line="360" w:lineRule="auto"/>
        <w:ind w:firstLine="0"/>
        <w:jc w:val="center"/>
        <w:rPr>
          <w:rFonts w:ascii="Times New Roman" w:hAnsi="Times New Roman" w:eastAsia="宋体" w:cs="Times New Roman"/>
          <w:b/>
          <w:bCs/>
          <w:sz w:val="24"/>
        </w:rPr>
      </w:pPr>
      <w:r>
        <w:rPr>
          <w:rFonts w:hint="eastAsia" w:ascii="Times New Roman" w:hAnsi="Times New Roman" w:eastAsia="宋体" w:cs="Times New Roman"/>
          <w:b/>
          <w:bCs/>
          <w:sz w:val="24"/>
        </w:rPr>
        <w:t>北京数字认证股份有限公司电子认证服务协议</w:t>
      </w:r>
    </w:p>
    <w:p>
      <w:pPr>
        <w:spacing w:line="200" w:lineRule="exact"/>
        <w:ind w:firstLine="320" w:firstLineChars="200"/>
        <w:rPr>
          <w:rFonts w:ascii="仿宋_GB2312" w:hAnsi="宋体" w:eastAsia="仿宋_GB2312"/>
          <w:sz w:val="16"/>
          <w:szCs w:val="16"/>
        </w:rPr>
      </w:pPr>
      <w:r>
        <w:rPr>
          <w:rFonts w:hint="eastAsia" w:ascii="仿宋_GB2312" w:hAnsi="宋体" w:eastAsia="仿宋_GB2312"/>
          <w:sz w:val="16"/>
          <w:szCs w:val="16"/>
        </w:rPr>
        <w:t>数字证书是电子认证服务机构签发的包含数字证书使用者身份信息和公开密钥的电子文件。</w:t>
      </w:r>
    </w:p>
    <w:p>
      <w:pPr>
        <w:spacing w:line="200" w:lineRule="exact"/>
        <w:ind w:firstLine="320" w:firstLineChars="200"/>
        <w:rPr>
          <w:rFonts w:ascii="仿宋_GB2312" w:hAnsi="宋体" w:eastAsia="仿宋_GB2312"/>
          <w:sz w:val="16"/>
          <w:szCs w:val="16"/>
        </w:rPr>
      </w:pPr>
      <w:r>
        <w:rPr>
          <w:rFonts w:hint="eastAsia" w:ascii="仿宋_GB2312" w:hAnsi="宋体" w:eastAsia="仿宋_GB2312"/>
          <w:sz w:val="16"/>
          <w:szCs w:val="16"/>
        </w:rPr>
        <w:t>北京数字认证股份有限公司（以下简称“数字认证公司”），是工业和信息化部批准设立的电子认证服务机构和国家密码管理局批准设立的电子政务电子认证服务机构，遵照《中华人民共和国电子签名法》为用户提供数字证书相关的电子认证服务。</w:t>
      </w:r>
    </w:p>
    <w:p>
      <w:pPr>
        <w:spacing w:line="200" w:lineRule="exact"/>
        <w:ind w:firstLine="320" w:firstLineChars="200"/>
        <w:rPr>
          <w:rFonts w:ascii="仿宋_GB2312" w:hAnsi="宋体" w:eastAsia="仿宋_GB2312"/>
          <w:sz w:val="16"/>
          <w:szCs w:val="16"/>
        </w:rPr>
      </w:pPr>
      <w:r>
        <w:rPr>
          <w:rFonts w:hint="eastAsia" w:ascii="仿宋_GB2312" w:hAnsi="宋体" w:eastAsia="仿宋_GB2312"/>
          <w:sz w:val="16"/>
          <w:szCs w:val="16"/>
        </w:rPr>
        <w:t>本协议中的用户指数字证书持有人以及申请使用数字证书的实体。</w:t>
      </w:r>
    </w:p>
    <w:p>
      <w:pPr>
        <w:spacing w:line="200" w:lineRule="exact"/>
        <w:ind w:firstLine="320" w:firstLineChars="200"/>
        <w:rPr>
          <w:rFonts w:ascii="仿宋_GB2312" w:hAnsi="宋体" w:eastAsia="仿宋_GB2312"/>
          <w:b/>
          <w:sz w:val="16"/>
          <w:szCs w:val="16"/>
        </w:rPr>
      </w:pPr>
      <w:r>
        <w:rPr>
          <w:rFonts w:hint="eastAsia" w:ascii="仿宋_GB2312" w:hAnsi="宋体" w:eastAsia="仿宋_GB2312"/>
          <w:b/>
          <w:sz w:val="16"/>
          <w:szCs w:val="16"/>
        </w:rPr>
        <w:t>为明确各方权利和义务，数字认证公司制定《北京数字认证股份有限公司电子认证服务协议》（以下简称“本协议”），一旦申请使用</w:t>
      </w:r>
      <w:r>
        <w:rPr>
          <w:rFonts w:ascii="仿宋_GB2312" w:hAnsi="宋体" w:eastAsia="仿宋_GB2312"/>
          <w:b/>
          <w:sz w:val="16"/>
          <w:szCs w:val="16"/>
        </w:rPr>
        <w:t>数字认证公司</w:t>
      </w:r>
      <w:r>
        <w:rPr>
          <w:rFonts w:hint="eastAsia" w:ascii="仿宋_GB2312" w:hAnsi="宋体" w:eastAsia="仿宋_GB2312"/>
          <w:b/>
          <w:sz w:val="16"/>
          <w:szCs w:val="16"/>
        </w:rPr>
        <w:t>电子认证服务，即表示用户同意接受并愿意遵守本协议的所有条款。</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用户的权利和义务</w:t>
      </w:r>
    </w:p>
    <w:p>
      <w:pPr>
        <w:pStyle w:val="20"/>
        <w:numPr>
          <w:ilvl w:val="0"/>
          <w:numId w:val="3"/>
        </w:numPr>
        <w:spacing w:line="200" w:lineRule="exact"/>
        <w:ind w:left="360" w:hanging="360" w:firstLineChars="0"/>
        <w:rPr>
          <w:rFonts w:ascii="仿宋_GB2312" w:hAnsi="宋体" w:eastAsia="仿宋_GB2312"/>
          <w:sz w:val="16"/>
          <w:szCs w:val="16"/>
        </w:rPr>
      </w:pPr>
      <w:r>
        <w:rPr>
          <w:rFonts w:hint="eastAsia" w:ascii="仿宋_GB2312" w:hAnsi="宋体" w:eastAsia="仿宋_GB2312"/>
          <w:sz w:val="16"/>
          <w:szCs w:val="16"/>
        </w:rPr>
        <w:t>用户有权要求数字认证公司按照本协议</w:t>
      </w:r>
      <w:r>
        <w:rPr>
          <w:rFonts w:hint="eastAsia" w:ascii="仿宋_GB2312" w:hAnsi="宋体" w:eastAsia="仿宋_GB2312"/>
          <w:sz w:val="16"/>
          <w:szCs w:val="16"/>
          <w:lang w:eastAsia="zh-CN"/>
        </w:rPr>
        <w:t>、</w:t>
      </w:r>
      <w:r>
        <w:rPr>
          <w:rFonts w:hint="eastAsia" w:ascii="仿宋_GB2312" w:hAnsi="宋体" w:eastAsia="仿宋_GB2312"/>
          <w:color w:val="auto"/>
          <w:sz w:val="16"/>
          <w:szCs w:val="16"/>
        </w:rPr>
        <w:t>《数字认证公司电子认证业务规则》和《数字认证公司电子政务电子认证业务规则》(以下统称“</w:t>
      </w:r>
      <w:r>
        <w:rPr>
          <w:rFonts w:ascii="仿宋_GB2312" w:hAnsi="宋体" w:eastAsia="仿宋_GB2312"/>
          <w:color w:val="auto"/>
          <w:sz w:val="16"/>
          <w:szCs w:val="16"/>
        </w:rPr>
        <w:t>CPS</w:t>
      </w:r>
      <w:r>
        <w:rPr>
          <w:rFonts w:hint="eastAsia" w:ascii="仿宋_GB2312" w:hAnsi="宋体" w:eastAsia="仿宋_GB2312"/>
          <w:color w:val="auto"/>
          <w:sz w:val="16"/>
          <w:szCs w:val="16"/>
        </w:rPr>
        <w:t>”)</w:t>
      </w:r>
      <w:r>
        <w:rPr>
          <w:rFonts w:hint="eastAsia" w:ascii="仿宋_GB2312" w:hAnsi="宋体" w:eastAsia="仿宋_GB2312"/>
          <w:sz w:val="16"/>
          <w:szCs w:val="16"/>
        </w:rPr>
        <w:t>之规定提供电子认证服务。</w:t>
      </w:r>
    </w:p>
    <w:p>
      <w:pPr>
        <w:pStyle w:val="20"/>
        <w:numPr>
          <w:ilvl w:val="0"/>
          <w:numId w:val="3"/>
        </w:numPr>
        <w:spacing w:line="200" w:lineRule="exact"/>
        <w:ind w:left="360" w:hanging="360" w:firstLineChars="0"/>
        <w:rPr>
          <w:rFonts w:ascii="仿宋_GB2312" w:hAnsi="宋体" w:eastAsia="仿宋_GB2312"/>
          <w:sz w:val="16"/>
          <w:szCs w:val="16"/>
        </w:rPr>
      </w:pPr>
      <w:r>
        <w:rPr>
          <w:rFonts w:hint="eastAsia" w:ascii="仿宋_GB2312" w:hAnsi="宋体" w:eastAsia="仿宋_GB2312"/>
          <w:b/>
          <w:sz w:val="16"/>
          <w:szCs w:val="16"/>
        </w:rPr>
        <w:t>用户申请数字证书，应依法提供真实、完整和准确的信息及证明材料</w:t>
      </w:r>
      <w:r>
        <w:rPr>
          <w:rFonts w:hint="eastAsia" w:ascii="仿宋_GB2312" w:hAnsi="宋体" w:eastAsia="仿宋_GB2312"/>
          <w:sz w:val="16"/>
          <w:szCs w:val="16"/>
        </w:rPr>
        <w:t>，并在发生变更之日起两个自然日内通知数字认证公司或其授权的注册机构</w:t>
      </w:r>
      <w:r>
        <w:rPr>
          <w:rFonts w:ascii="仿宋_GB2312" w:hAnsi="宋体" w:eastAsia="仿宋_GB2312"/>
          <w:sz w:val="16"/>
          <w:szCs w:val="16"/>
        </w:rPr>
        <w:t xml:space="preserve">, </w:t>
      </w:r>
      <w:r>
        <w:rPr>
          <w:rFonts w:hint="eastAsia" w:ascii="仿宋_GB2312" w:hAnsi="宋体" w:eastAsia="仿宋_GB2312"/>
          <w:sz w:val="16"/>
          <w:szCs w:val="16"/>
        </w:rPr>
        <w:t>如因故意或过失未提供真实、完整和准确的信息，或提供其非法获取的相关信息及资料、或发生变更后未在上述时限内通知</w:t>
      </w:r>
      <w:r>
        <w:rPr>
          <w:rFonts w:ascii="仿宋_GB2312" w:hAnsi="宋体" w:eastAsia="仿宋_GB2312"/>
          <w:sz w:val="16"/>
          <w:szCs w:val="16"/>
        </w:rPr>
        <w:t>数字认证公司</w:t>
      </w:r>
      <w:r>
        <w:rPr>
          <w:rFonts w:hint="eastAsia" w:ascii="仿宋_GB2312" w:hAnsi="宋体" w:eastAsia="仿宋_GB2312"/>
          <w:sz w:val="16"/>
          <w:szCs w:val="16"/>
        </w:rPr>
        <w:t>或其授权的注册机构，导致签发证书错误，造成相关各方损失的，由用户承担相关责任。</w:t>
      </w:r>
    </w:p>
    <w:p>
      <w:pPr>
        <w:pStyle w:val="20"/>
        <w:numPr>
          <w:ilvl w:val="0"/>
          <w:numId w:val="3"/>
        </w:numPr>
        <w:spacing w:line="200" w:lineRule="exact"/>
        <w:ind w:left="360" w:hanging="360" w:firstLineChars="0"/>
        <w:rPr>
          <w:rFonts w:ascii="仿宋_GB2312" w:hAnsi="宋体" w:eastAsia="仿宋_GB2312"/>
          <w:sz w:val="16"/>
          <w:szCs w:val="16"/>
        </w:rPr>
      </w:pPr>
      <w:r>
        <w:rPr>
          <w:rFonts w:hint="eastAsia" w:ascii="仿宋_GB2312" w:hAnsi="宋体" w:eastAsia="仿宋_GB2312"/>
          <w:sz w:val="16"/>
          <w:szCs w:val="16"/>
        </w:rPr>
        <w:t>用户对数字证书的使用必须符合中国相关法律法规、本协议和C</w:t>
      </w:r>
      <w:r>
        <w:rPr>
          <w:rFonts w:ascii="仿宋_GB2312" w:hAnsi="宋体" w:eastAsia="仿宋_GB2312"/>
          <w:sz w:val="16"/>
          <w:szCs w:val="16"/>
        </w:rPr>
        <w:t>PS，并对使用数字证书的行为负责</w:t>
      </w:r>
      <w:r>
        <w:rPr>
          <w:rFonts w:hint="eastAsia" w:ascii="仿宋_GB2312" w:hAnsi="宋体" w:eastAsia="仿宋_GB2312"/>
          <w:sz w:val="16"/>
          <w:szCs w:val="16"/>
        </w:rPr>
        <w:t>。</w:t>
      </w:r>
    </w:p>
    <w:p>
      <w:pPr>
        <w:pStyle w:val="20"/>
        <w:numPr>
          <w:ilvl w:val="0"/>
          <w:numId w:val="3"/>
        </w:numPr>
        <w:spacing w:line="200" w:lineRule="exact"/>
        <w:ind w:left="360" w:hanging="360" w:firstLineChars="0"/>
        <w:rPr>
          <w:rFonts w:ascii="仿宋_GB2312" w:hAnsi="宋体" w:eastAsia="仿宋_GB2312"/>
          <w:sz w:val="16"/>
          <w:szCs w:val="16"/>
        </w:rPr>
      </w:pPr>
      <w:r>
        <w:rPr>
          <w:rFonts w:hint="eastAsia" w:ascii="仿宋_GB2312" w:hAnsi="宋体" w:eastAsia="仿宋_GB2312"/>
          <w:sz w:val="16"/>
          <w:szCs w:val="16"/>
        </w:rPr>
        <w:t>在证书到期或被吊销时，用户应立即停止使用所有与证书中公钥相对应的私钥。</w:t>
      </w:r>
    </w:p>
    <w:p>
      <w:pPr>
        <w:pStyle w:val="20"/>
        <w:numPr>
          <w:ilvl w:val="0"/>
          <w:numId w:val="3"/>
        </w:numPr>
        <w:spacing w:line="200" w:lineRule="exact"/>
        <w:ind w:left="360" w:hanging="360" w:firstLineChars="0"/>
        <w:rPr>
          <w:rFonts w:ascii="仿宋_GB2312" w:hAnsi="宋体" w:eastAsia="仿宋_GB2312"/>
          <w:b/>
          <w:sz w:val="16"/>
          <w:szCs w:val="16"/>
        </w:rPr>
      </w:pPr>
      <w:r>
        <w:rPr>
          <w:rFonts w:hint="eastAsia" w:ascii="仿宋_GB2312" w:hAnsi="宋体" w:eastAsia="仿宋_GB2312"/>
          <w:b/>
          <w:sz w:val="16"/>
          <w:szCs w:val="16"/>
        </w:rPr>
        <w:t>数字证书一律不得转让、转借或转用。因转让、转借或转用而产生的相关后果应当由用户自行承担。</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数字认证公司的权利和义务</w:t>
      </w:r>
    </w:p>
    <w:p>
      <w:pPr>
        <w:pStyle w:val="20"/>
        <w:numPr>
          <w:ilvl w:val="0"/>
          <w:numId w:val="4"/>
        </w:numPr>
        <w:spacing w:line="200" w:lineRule="exact"/>
        <w:ind w:left="360" w:hanging="360"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数字认证公司或其授权的注册机构有权不予受理用户未明确说明证书用途或无正当证书用途的申请，有权拒绝未通过最终审核的申请。</w:t>
      </w:r>
    </w:p>
    <w:p>
      <w:pPr>
        <w:pStyle w:val="20"/>
        <w:numPr>
          <w:ilvl w:val="0"/>
          <w:numId w:val="4"/>
        </w:numPr>
        <w:spacing w:line="200" w:lineRule="exact"/>
        <w:ind w:left="360" w:hanging="360"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数字认证公司或其授权的注册机构根据数字认证公司安全操作流程要求以及CPS进行签发和管理数字证书，不对用户、依赖方或其他任何第三方因使用或依赖该证书而造成的任何损失承担责任。</w:t>
      </w:r>
    </w:p>
    <w:p>
      <w:pPr>
        <w:pStyle w:val="20"/>
        <w:numPr>
          <w:ilvl w:val="0"/>
          <w:numId w:val="4"/>
        </w:numPr>
        <w:spacing w:line="200" w:lineRule="exact"/>
        <w:ind w:left="360" w:hanging="360" w:firstLineChars="0"/>
        <w:rPr>
          <w:rFonts w:ascii="仿宋_GB2312" w:hAnsi="宋体" w:eastAsia="仿宋_GB2312"/>
          <w:sz w:val="16"/>
          <w:szCs w:val="16"/>
        </w:rPr>
      </w:pPr>
      <w:r>
        <w:rPr>
          <w:rFonts w:ascii="仿宋_GB2312" w:hAnsi="宋体" w:eastAsia="仿宋_GB2312"/>
          <w:sz w:val="16"/>
          <w:szCs w:val="16"/>
        </w:rPr>
        <w:t>数字认证公司</w:t>
      </w:r>
      <w:r>
        <w:rPr>
          <w:rFonts w:hint="eastAsia" w:ascii="仿宋_GB2312" w:hAnsi="宋体" w:eastAsia="仿宋_GB2312"/>
          <w:sz w:val="16"/>
          <w:szCs w:val="16"/>
        </w:rPr>
        <w:t>严格按照</w:t>
      </w:r>
      <w:r>
        <w:rPr>
          <w:rFonts w:ascii="仿宋_GB2312" w:hAnsi="宋体" w:eastAsia="仿宋_GB2312"/>
          <w:sz w:val="16"/>
          <w:szCs w:val="16"/>
        </w:rPr>
        <w:t>CPS</w:t>
      </w:r>
      <w:r>
        <w:rPr>
          <w:rFonts w:hint="eastAsia" w:ascii="仿宋_GB2312" w:hAnsi="宋体" w:eastAsia="仿宋_GB2312"/>
          <w:sz w:val="16"/>
          <w:szCs w:val="16"/>
        </w:rPr>
        <w:t>存储并采取有效措施保护用户提交的信息、资料。</w:t>
      </w:r>
    </w:p>
    <w:p>
      <w:pPr>
        <w:pStyle w:val="20"/>
        <w:numPr>
          <w:ilvl w:val="0"/>
          <w:numId w:val="4"/>
        </w:numPr>
        <w:spacing w:line="200" w:lineRule="exact"/>
        <w:ind w:left="360" w:hanging="360" w:firstLineChars="0"/>
        <w:rPr>
          <w:rFonts w:ascii="仿宋_GB2312" w:hAnsi="宋体" w:eastAsia="仿宋_GB2312"/>
          <w:sz w:val="16"/>
          <w:szCs w:val="16"/>
        </w:rPr>
      </w:pPr>
      <w:r>
        <w:rPr>
          <w:rFonts w:hint="eastAsia" w:ascii="仿宋_GB2312" w:hAnsi="宋体" w:eastAsia="仿宋_GB2312"/>
          <w:sz w:val="16"/>
          <w:szCs w:val="16"/>
        </w:rPr>
        <w:t>数字认证公司承诺，在现有的技术条件下，由数字认证公司签发的数字证书能够有效防止被伪造、篡改。如经确认确属数字认证公司责任，数字认证公司承担赔偿责任，且以</w:t>
      </w:r>
      <w:r>
        <w:rPr>
          <w:rFonts w:ascii="仿宋_GB2312" w:hAnsi="宋体" w:eastAsia="仿宋_GB2312"/>
          <w:sz w:val="16"/>
          <w:szCs w:val="16"/>
        </w:rPr>
        <w:t>CPS</w:t>
      </w:r>
      <w:r>
        <w:rPr>
          <w:rFonts w:hint="eastAsia" w:ascii="仿宋_GB2312" w:hAnsi="宋体" w:eastAsia="仿宋_GB2312"/>
          <w:sz w:val="16"/>
          <w:szCs w:val="16"/>
        </w:rPr>
        <w:t>之规定为赔偿责任上限。</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申请</w:t>
      </w:r>
    </w:p>
    <w:p>
      <w:pPr>
        <w:pStyle w:val="20"/>
        <w:numPr>
          <w:ilvl w:val="0"/>
          <w:numId w:val="5"/>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用户为申请办理数字证书、使用电子认证服务等目的，需向数字认证公司提交相应用户信息和证明材料。</w:t>
      </w:r>
    </w:p>
    <w:p>
      <w:pPr>
        <w:pStyle w:val="20"/>
        <w:numPr>
          <w:ilvl w:val="0"/>
          <w:numId w:val="5"/>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数字认证公司或其授权的注册机构作为证书业务受理单位和服务支持单位，负责用户的信息录入、身份审核和证书制作工作，应完全遵守数字认证公司安全操作流程进行用户身份审核和证书制作。</w:t>
      </w:r>
    </w:p>
    <w:p>
      <w:pPr>
        <w:pStyle w:val="20"/>
        <w:numPr>
          <w:ilvl w:val="0"/>
          <w:numId w:val="5"/>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用户在获得数字证书时应及时验证此证书所匹配的信息，如无异议则视为接受证书。</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使用</w:t>
      </w:r>
    </w:p>
    <w:p>
      <w:pPr>
        <w:pStyle w:val="20"/>
        <w:numPr>
          <w:ilvl w:val="0"/>
          <w:numId w:val="6"/>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用户应知悉数字证书可用于电子签名，使用证书进行电子签名符合《电子签名法》规定的可靠的电子签名，与手写签名或盖章具有同等法律效力，由此产生的全部法律责任应由签名用户承担。</w:t>
      </w:r>
    </w:p>
    <w:p>
      <w:pPr>
        <w:pStyle w:val="20"/>
        <w:numPr>
          <w:ilvl w:val="0"/>
          <w:numId w:val="6"/>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数字认证公司签发的数字证书的密钥用法在证书的扩展项中进行了限制，用户使用数字证书的行为应符合该限制。</w:t>
      </w:r>
    </w:p>
    <w:p>
      <w:pPr>
        <w:pStyle w:val="20"/>
        <w:numPr>
          <w:ilvl w:val="0"/>
          <w:numId w:val="6"/>
        </w:numPr>
        <w:spacing w:line="200" w:lineRule="exact"/>
        <w:ind w:left="360" w:hanging="360" w:firstLineChars="0"/>
        <w:rPr>
          <w:rFonts w:ascii="仿宋_GB2312" w:hAnsi="宋体" w:eastAsia="仿宋_GB2312"/>
          <w:b/>
          <w:sz w:val="16"/>
          <w:szCs w:val="16"/>
        </w:rPr>
      </w:pPr>
      <w:r>
        <w:rPr>
          <w:rFonts w:hint="eastAsia" w:ascii="仿宋_GB2312" w:hAnsi="宋体" w:eastAsia="仿宋_GB2312"/>
          <w:b/>
          <w:sz w:val="16"/>
          <w:szCs w:val="16"/>
        </w:rPr>
        <w:t>云端协同证书用户同意通过验证身份凭证（包括但不限于短信验证码、口令、人脸识别）的方式授权数字认证公司使用其所有的数字证书，以用户的名义采用电子签名的方式签署电子文件。用户已充分知悉该授权的意义以及由此产生的法律效力，自愿作出授权。</w:t>
      </w:r>
    </w:p>
    <w:p>
      <w:pPr>
        <w:pStyle w:val="20"/>
        <w:numPr>
          <w:ilvl w:val="0"/>
          <w:numId w:val="6"/>
        </w:numPr>
        <w:spacing w:line="200" w:lineRule="exact"/>
        <w:ind w:left="360" w:hanging="360" w:firstLineChars="0"/>
        <w:rPr>
          <w:rFonts w:ascii="仿宋_GB2312" w:hAnsi="宋体" w:eastAsia="仿宋_GB2312"/>
          <w:b/>
          <w:sz w:val="16"/>
          <w:szCs w:val="16"/>
        </w:rPr>
      </w:pPr>
      <w:r>
        <w:rPr>
          <w:rFonts w:hint="eastAsia" w:ascii="仿宋_GB2312" w:hAnsi="宋体" w:eastAsia="仿宋_GB2312"/>
          <w:b/>
          <w:sz w:val="16"/>
          <w:szCs w:val="16"/>
        </w:rPr>
        <w:t>用户应当妥善保管数字认证公司签发的数字证书、私钥、保护密码及云端协同证书身份凭证的安全，不得泄露或交付他人。用户知悉或应当知悉证书私钥、保护密码及云端协同证书身份凭证已经或可能泄露、损毁、丢失时，应当及时采取有效措施防止数字证书被不当使用，如未终止使用证书也未通知数字认证公司或其授权的注册机构的，由此产生的相关责任数字认证公司概不承担。</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更新</w:t>
      </w:r>
    </w:p>
    <w:p>
      <w:pPr>
        <w:pStyle w:val="20"/>
        <w:numPr>
          <w:ilvl w:val="0"/>
          <w:numId w:val="7"/>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数字证书有效期到期后，用户若仍需继续使用数字证书，必须在到期前三十个自然日</w:t>
      </w:r>
      <w:r>
        <w:rPr>
          <w:rFonts w:ascii="仿宋_GB2312" w:hAnsi="宋体" w:eastAsia="仿宋_GB2312"/>
          <w:sz w:val="16"/>
          <w:szCs w:val="16"/>
        </w:rPr>
        <w:t>内向</w:t>
      </w:r>
      <w:r>
        <w:rPr>
          <w:rFonts w:hint="eastAsia" w:ascii="仿宋_GB2312" w:hAnsi="宋体" w:eastAsia="仿宋_GB2312"/>
          <w:sz w:val="16"/>
          <w:szCs w:val="16"/>
        </w:rPr>
        <w:t>数字认证公司或其授权的注册机构提出更新请求。否则，证书到期将自动失效；用户使用事件型数字证书或云端协同证书的除外。</w:t>
      </w:r>
    </w:p>
    <w:p>
      <w:pPr>
        <w:pStyle w:val="20"/>
        <w:numPr>
          <w:ilvl w:val="0"/>
          <w:numId w:val="7"/>
        </w:numPr>
        <w:spacing w:line="200" w:lineRule="exact"/>
        <w:ind w:left="420" w:hanging="420" w:firstLineChars="0"/>
        <w:rPr>
          <w:rFonts w:ascii="仿宋_GB2312" w:hAnsi="宋体" w:eastAsia="仿宋_GB2312"/>
          <w:sz w:val="16"/>
          <w:szCs w:val="16"/>
        </w:rPr>
      </w:pPr>
      <w:r>
        <w:rPr>
          <w:rFonts w:hint="eastAsia" w:ascii="仿宋_GB2312" w:hAnsi="宋体" w:eastAsia="仿宋_GB2312"/>
          <w:sz w:val="16"/>
          <w:szCs w:val="16"/>
        </w:rPr>
        <w:t>因技术需要，数字认证公司按规定要求用户及时更新数字证书。用户在收到更新通知后，应在规定的期限内到数字认证公司或其授权的注册机构更新证书。</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吊销</w:t>
      </w:r>
    </w:p>
    <w:p>
      <w:pPr>
        <w:numPr>
          <w:ilvl w:val="0"/>
          <w:numId w:val="8"/>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如遇数字证书私钥泄露、损毁、丢失、证书中的信息发生重大变更、或用户不希望继续使用数字证书、发现数字证书被不当使用的情况，用户应当立即到数字认证公司或其授权的注册机构申请吊销证书。吊销手续遵循各注册机构的规定。数字认证公司或其授权的注册机构在接到吊销申请后并对申请资料审核无误后，在</w:t>
      </w:r>
      <w:r>
        <w:rPr>
          <w:rFonts w:ascii="仿宋_GB2312" w:hAnsi="宋体" w:eastAsia="仿宋_GB2312"/>
          <w:sz w:val="16"/>
          <w:szCs w:val="16"/>
        </w:rPr>
        <w:t>24</w:t>
      </w:r>
      <w:r>
        <w:rPr>
          <w:rFonts w:hint="eastAsia" w:ascii="仿宋_GB2312" w:hAnsi="宋体" w:eastAsia="仿宋_GB2312"/>
          <w:sz w:val="16"/>
          <w:szCs w:val="16"/>
        </w:rPr>
        <w:t>小时内吊销用户的数字证书。用户使用事件型数字证书的除外。</w:t>
      </w:r>
    </w:p>
    <w:p>
      <w:pPr>
        <w:numPr>
          <w:ilvl w:val="0"/>
          <w:numId w:val="8"/>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如数字认证公司发现用户存在提供信息不真实、证书被滥用、证书的安全性不能得到保障、用户未履行本协议、</w:t>
      </w:r>
      <w:r>
        <w:rPr>
          <w:rFonts w:ascii="仿宋_GB2312" w:hAnsi="宋体" w:eastAsia="仿宋_GB2312"/>
          <w:sz w:val="16"/>
          <w:szCs w:val="16"/>
        </w:rPr>
        <w:t>CPS</w:t>
      </w:r>
      <w:r>
        <w:rPr>
          <w:rFonts w:hint="eastAsia" w:ascii="仿宋_GB2312" w:hAnsi="宋体" w:eastAsia="仿宋_GB2312"/>
          <w:sz w:val="16"/>
          <w:szCs w:val="16"/>
        </w:rPr>
        <w:t>中规定其他吊销情形时，</w:t>
      </w:r>
      <w:r>
        <w:rPr>
          <w:rFonts w:ascii="仿宋_GB2312" w:hAnsi="宋体" w:eastAsia="仿宋_GB2312"/>
          <w:sz w:val="16"/>
          <w:szCs w:val="16"/>
        </w:rPr>
        <w:t>数字认证公司</w:t>
      </w:r>
      <w:r>
        <w:rPr>
          <w:rFonts w:hint="eastAsia" w:ascii="仿宋_GB2312" w:hAnsi="宋体" w:eastAsia="仿宋_GB2312"/>
          <w:sz w:val="16"/>
          <w:szCs w:val="16"/>
        </w:rPr>
        <w:t>有权不经事先通知用户，直接吊销证书。</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个人信息保护</w:t>
      </w:r>
    </w:p>
    <w:p>
      <w:pPr>
        <w:numPr>
          <w:ilvl w:val="0"/>
          <w:numId w:val="9"/>
        </w:numPr>
        <w:spacing w:line="200" w:lineRule="exact"/>
        <w:ind w:left="425" w:hanging="425"/>
        <w:rPr>
          <w:rFonts w:ascii="仿宋_GB2312" w:hAnsi="宋体" w:eastAsia="仿宋_GB2312"/>
          <w:sz w:val="16"/>
          <w:szCs w:val="16"/>
        </w:rPr>
      </w:pPr>
      <w:r>
        <w:rPr>
          <w:rFonts w:hint="eastAsia" w:ascii="仿宋_GB2312" w:hAnsi="宋体" w:eastAsia="仿宋_GB2312"/>
          <w:b/>
          <w:sz w:val="16"/>
          <w:szCs w:val="16"/>
        </w:rPr>
        <w:t>用户同意向数字认证公司提交办理数字证书所必要的身份信息</w:t>
      </w:r>
      <w:r>
        <w:rPr>
          <w:rFonts w:hint="eastAsia" w:ascii="仿宋_GB2312" w:hAnsi="宋体" w:eastAsia="仿宋_GB2312"/>
          <w:sz w:val="16"/>
          <w:szCs w:val="16"/>
        </w:rPr>
        <w:t>（个人用户需提交姓名、身份证号、实名手机号、电子邮箱、联系地址、所在单位信息；企业用户需提交企业名称、组织机构代码/统一社会信用代码、通信地址、法定代表人及经办人姓名、身份证号、实名手机号），</w:t>
      </w:r>
      <w:r>
        <w:rPr>
          <w:rFonts w:hint="eastAsia" w:ascii="仿宋_GB2312" w:hAnsi="宋体" w:eastAsia="仿宋_GB2312"/>
          <w:b/>
          <w:sz w:val="16"/>
          <w:szCs w:val="16"/>
        </w:rPr>
        <w:t>且用户授权数字认证公司向其第三方合作机构传递前述信息用于核实用户身份</w:t>
      </w:r>
      <w:r>
        <w:rPr>
          <w:rFonts w:hint="eastAsia" w:ascii="仿宋_GB2312" w:hAnsi="宋体" w:eastAsia="仿宋_GB2312"/>
          <w:sz w:val="16"/>
          <w:szCs w:val="16"/>
        </w:rPr>
        <w:t>。</w:t>
      </w:r>
    </w:p>
    <w:p>
      <w:pPr>
        <w:numPr>
          <w:ilvl w:val="0"/>
          <w:numId w:val="9"/>
        </w:numPr>
        <w:spacing w:line="200" w:lineRule="exact"/>
        <w:ind w:left="425" w:hanging="425"/>
        <w:rPr>
          <w:rFonts w:ascii="仿宋_GB2312" w:hAnsi="宋体" w:eastAsia="仿宋_GB2312"/>
          <w:sz w:val="16"/>
          <w:szCs w:val="16"/>
        </w:rPr>
      </w:pPr>
      <w:r>
        <w:rPr>
          <w:rFonts w:hint="eastAsia" w:ascii="仿宋_GB2312" w:hAnsi="宋体" w:eastAsia="仿宋_GB2312"/>
          <w:sz w:val="16"/>
          <w:szCs w:val="16"/>
        </w:rPr>
        <w:t>根据监管的要求，数字认证公司需妥善保存与认证相关的用户身份信息。</w:t>
      </w:r>
    </w:p>
    <w:p>
      <w:pPr>
        <w:numPr>
          <w:ilvl w:val="0"/>
          <w:numId w:val="9"/>
        </w:numPr>
        <w:spacing w:line="200" w:lineRule="exact"/>
        <w:ind w:left="425" w:hanging="425"/>
        <w:rPr>
          <w:rFonts w:ascii="仿宋_GB2312" w:hAnsi="宋体" w:eastAsia="仿宋_GB2312"/>
          <w:sz w:val="16"/>
          <w:szCs w:val="16"/>
        </w:rPr>
      </w:pPr>
      <w:r>
        <w:rPr>
          <w:rFonts w:ascii="仿宋_GB2312" w:hAnsi="宋体" w:eastAsia="仿宋_GB2312"/>
          <w:sz w:val="16"/>
          <w:szCs w:val="16"/>
        </w:rPr>
        <w:t>根据法律法规、强制性的行政执法或司法要求必须提供</w:t>
      </w:r>
      <w:r>
        <w:rPr>
          <w:rFonts w:hint="eastAsia" w:ascii="仿宋_GB2312" w:hAnsi="宋体" w:eastAsia="仿宋_GB2312"/>
          <w:sz w:val="16"/>
          <w:szCs w:val="16"/>
        </w:rPr>
        <w:t>用户身份</w:t>
      </w:r>
      <w:r>
        <w:rPr>
          <w:rFonts w:ascii="仿宋_GB2312" w:hAnsi="宋体" w:eastAsia="仿宋_GB2312"/>
          <w:sz w:val="16"/>
          <w:szCs w:val="16"/>
        </w:rPr>
        <w:t>信息的情况下，</w:t>
      </w:r>
      <w:r>
        <w:rPr>
          <w:rFonts w:hint="eastAsia" w:ascii="仿宋_GB2312" w:hAnsi="宋体" w:eastAsia="仿宋_GB2312"/>
          <w:sz w:val="16"/>
          <w:szCs w:val="16"/>
        </w:rPr>
        <w:t>数字认证公司将</w:t>
      </w:r>
      <w:r>
        <w:rPr>
          <w:rFonts w:ascii="仿宋_GB2312" w:hAnsi="宋体" w:eastAsia="仿宋_GB2312"/>
          <w:sz w:val="16"/>
          <w:szCs w:val="16"/>
        </w:rPr>
        <w:t>依据要求</w:t>
      </w:r>
      <w:r>
        <w:rPr>
          <w:rFonts w:hint="eastAsia" w:ascii="仿宋_GB2312" w:hAnsi="宋体" w:eastAsia="仿宋_GB2312"/>
          <w:sz w:val="16"/>
          <w:szCs w:val="16"/>
        </w:rPr>
        <w:t>对外共享、转让、</w:t>
      </w:r>
      <w:r>
        <w:rPr>
          <w:rFonts w:ascii="仿宋_GB2312" w:hAnsi="宋体" w:eastAsia="仿宋_GB2312"/>
          <w:sz w:val="16"/>
          <w:szCs w:val="16"/>
        </w:rPr>
        <w:t>公开披露</w:t>
      </w:r>
      <w:r>
        <w:rPr>
          <w:rFonts w:hint="eastAsia" w:ascii="仿宋_GB2312" w:hAnsi="宋体" w:eastAsia="仿宋_GB2312"/>
          <w:sz w:val="16"/>
          <w:szCs w:val="16"/>
        </w:rPr>
        <w:t>相关</w:t>
      </w:r>
      <w:r>
        <w:rPr>
          <w:rFonts w:ascii="仿宋_GB2312" w:hAnsi="宋体" w:eastAsia="仿宋_GB2312"/>
          <w:sz w:val="16"/>
          <w:szCs w:val="16"/>
        </w:rPr>
        <w:t>信息。</w:t>
      </w:r>
    </w:p>
    <w:p>
      <w:pPr>
        <w:pStyle w:val="21"/>
        <w:numPr>
          <w:ilvl w:val="0"/>
          <w:numId w:val="9"/>
        </w:numPr>
        <w:spacing w:line="200" w:lineRule="exact"/>
        <w:ind w:left="425" w:hanging="425" w:firstLineChars="0"/>
        <w:rPr>
          <w:rFonts w:ascii="仿宋_GB2312" w:hAnsi="宋体" w:eastAsia="仿宋_GB2312"/>
          <w:sz w:val="16"/>
          <w:szCs w:val="16"/>
        </w:rPr>
      </w:pPr>
      <w:r>
        <w:rPr>
          <w:rFonts w:hint="eastAsia" w:ascii="仿宋_GB2312" w:hAnsi="宋体" w:eastAsia="仿宋_GB2312"/>
          <w:b/>
          <w:sz w:val="16"/>
          <w:szCs w:val="16"/>
        </w:rPr>
        <w:t>本协议有关个人信息保护条款的完整内容见数字认证公司网站上公布的《个人信息保护政策》</w:t>
      </w:r>
      <w:r>
        <w:rPr>
          <w:rFonts w:hint="eastAsia" w:ascii="仿宋_GB2312" w:hAnsi="宋体" w:eastAsia="仿宋_GB2312"/>
          <w:sz w:val="16"/>
          <w:szCs w:val="16"/>
        </w:rPr>
        <w:t>。</w:t>
      </w:r>
    </w:p>
    <w:p>
      <w:pPr>
        <w:numPr>
          <w:ilvl w:val="0"/>
          <w:numId w:val="2"/>
        </w:numPr>
        <w:spacing w:line="200" w:lineRule="exact"/>
        <w:outlineLvl w:val="0"/>
        <w:rPr>
          <w:rFonts w:ascii="仿宋_GB2312" w:hAnsi="宋体" w:eastAsia="仿宋_GB2312" w:cs="Times New Roman"/>
          <w:b/>
          <w:sz w:val="16"/>
          <w:szCs w:val="16"/>
        </w:rPr>
      </w:pPr>
      <w:r>
        <w:rPr>
          <w:rFonts w:hint="eastAsia" w:ascii="仿宋_GB2312" w:hAnsi="宋体" w:eastAsia="仿宋_GB2312" w:cs="Times New Roman"/>
          <w:b/>
          <w:sz w:val="16"/>
          <w:szCs w:val="16"/>
        </w:rPr>
        <w:t>责任限制与免除</w:t>
      </w:r>
    </w:p>
    <w:p>
      <w:pPr>
        <w:numPr>
          <w:ilvl w:val="0"/>
          <w:numId w:val="10"/>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用户故意或无意地提供了不完整、不可靠或已过期的信息，又根据正常的流程提供了必须的审核文件，得到了数字认证公司签发的数字证书，由此引起的一切后果应由用户全部承担，数字认证公司不承担与证书内容相关的责任，但可以根据请求提供协查帮助。</w:t>
      </w:r>
    </w:p>
    <w:p>
      <w:pPr>
        <w:numPr>
          <w:ilvl w:val="0"/>
          <w:numId w:val="10"/>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用户</w:t>
      </w:r>
      <w:r>
        <w:rPr>
          <w:rFonts w:ascii="仿宋_GB2312" w:hAnsi="宋体" w:eastAsia="仿宋_GB2312"/>
          <w:sz w:val="16"/>
          <w:szCs w:val="16"/>
        </w:rPr>
        <w:t>知悉</w:t>
      </w:r>
      <w:r>
        <w:rPr>
          <w:rFonts w:hint="eastAsia" w:ascii="仿宋_GB2312" w:hAnsi="宋体" w:eastAsia="仿宋_GB2312"/>
          <w:sz w:val="16"/>
          <w:szCs w:val="16"/>
        </w:rPr>
        <w:t>数字证书</w:t>
      </w:r>
      <w:r>
        <w:rPr>
          <w:rFonts w:ascii="仿宋_GB2312" w:hAnsi="宋体" w:eastAsia="仿宋_GB2312"/>
          <w:sz w:val="16"/>
          <w:szCs w:val="16"/>
        </w:rPr>
        <w:t>制作数据已经失密或者可能已经失密未及时告知有关各方、并终止使用</w:t>
      </w:r>
      <w:r>
        <w:rPr>
          <w:rFonts w:hint="eastAsia" w:ascii="仿宋_GB2312" w:hAnsi="宋体" w:eastAsia="仿宋_GB2312"/>
          <w:sz w:val="16"/>
          <w:szCs w:val="16"/>
        </w:rPr>
        <w:t>该</w:t>
      </w:r>
      <w:r>
        <w:rPr>
          <w:rFonts w:ascii="仿宋_GB2312" w:hAnsi="宋体" w:eastAsia="仿宋_GB2312"/>
          <w:sz w:val="16"/>
          <w:szCs w:val="16"/>
        </w:rPr>
        <w:t>制作数据，未向</w:t>
      </w:r>
      <w:r>
        <w:rPr>
          <w:rFonts w:hint="eastAsia" w:ascii="仿宋_GB2312" w:hAnsi="宋体" w:eastAsia="仿宋_GB2312"/>
          <w:sz w:val="16"/>
          <w:szCs w:val="16"/>
        </w:rPr>
        <w:t>数字认证公司</w:t>
      </w:r>
      <w:r>
        <w:rPr>
          <w:rFonts w:ascii="仿宋_GB2312" w:hAnsi="宋体" w:eastAsia="仿宋_GB2312"/>
          <w:sz w:val="16"/>
          <w:szCs w:val="16"/>
        </w:rPr>
        <w:t>提供真实、完整和准确的信息，或者有其他过错，给</w:t>
      </w:r>
      <w:r>
        <w:rPr>
          <w:rFonts w:hint="eastAsia" w:ascii="仿宋_GB2312" w:hAnsi="宋体" w:eastAsia="仿宋_GB2312"/>
          <w:sz w:val="16"/>
          <w:szCs w:val="16"/>
        </w:rPr>
        <w:t>数字证书</w:t>
      </w:r>
      <w:r>
        <w:rPr>
          <w:rFonts w:ascii="仿宋_GB2312" w:hAnsi="宋体" w:eastAsia="仿宋_GB2312"/>
          <w:sz w:val="16"/>
          <w:szCs w:val="16"/>
        </w:rPr>
        <w:t>依赖方、</w:t>
      </w:r>
      <w:r>
        <w:rPr>
          <w:rFonts w:hint="eastAsia" w:ascii="仿宋_GB2312" w:hAnsi="宋体" w:eastAsia="仿宋_GB2312"/>
          <w:sz w:val="16"/>
          <w:szCs w:val="16"/>
        </w:rPr>
        <w:t>数字认证公司</w:t>
      </w:r>
      <w:r>
        <w:rPr>
          <w:rFonts w:ascii="仿宋_GB2312" w:hAnsi="宋体" w:eastAsia="仿宋_GB2312"/>
          <w:sz w:val="16"/>
          <w:szCs w:val="16"/>
        </w:rPr>
        <w:t>造成损失的，承担赔偿责任。</w:t>
      </w:r>
    </w:p>
    <w:p>
      <w:pPr>
        <w:numPr>
          <w:ilvl w:val="0"/>
          <w:numId w:val="10"/>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数字认证公司与注册机构合作，约定由注册机构承担身份验证义务的，对于由注册机构过错导致用户受有损失的，由注册机构承担全部赔偿责任，与数字认证公司无关。用户应当直接向注册机构主张赔偿责任。</w:t>
      </w:r>
    </w:p>
    <w:p>
      <w:pPr>
        <w:numPr>
          <w:ilvl w:val="0"/>
          <w:numId w:val="10"/>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因用户的网络、主机、操作系统或其他软硬件环境等存在安全漏洞，由此导致的安全事故及相关后果，用户自行承担责任。</w:t>
      </w:r>
    </w:p>
    <w:p>
      <w:pPr>
        <w:numPr>
          <w:ilvl w:val="0"/>
          <w:numId w:val="10"/>
        </w:numPr>
        <w:spacing w:line="200" w:lineRule="exact"/>
        <w:ind w:left="420" w:hanging="420"/>
        <w:rPr>
          <w:rFonts w:ascii="仿宋_GB2312" w:hAnsi="宋体" w:eastAsia="仿宋_GB2312"/>
          <w:sz w:val="16"/>
          <w:szCs w:val="16"/>
        </w:rPr>
      </w:pPr>
      <w:r>
        <w:rPr>
          <w:rFonts w:hint="eastAsia" w:ascii="仿宋_GB2312" w:hAnsi="宋体" w:eastAsia="仿宋_GB2312"/>
          <w:sz w:val="16"/>
          <w:szCs w:val="16"/>
        </w:rPr>
        <w:t>如数字认证公司已谨慎地遵循且履行了国家法律、法规及CPS之规定，视为数字认证公司不存在过错，无须对因此产生的损失承担赔偿责任。</w:t>
      </w:r>
    </w:p>
    <w:p>
      <w:pPr>
        <w:numPr>
          <w:ilvl w:val="0"/>
          <w:numId w:val="2"/>
        </w:numPr>
        <w:spacing w:line="200" w:lineRule="exact"/>
        <w:outlineLvl w:val="0"/>
        <w:rPr>
          <w:rFonts w:ascii="仿宋_GB2312" w:hAnsi="宋体" w:eastAsia="仿宋_GB2312"/>
          <w:b/>
          <w:sz w:val="16"/>
          <w:szCs w:val="16"/>
        </w:rPr>
      </w:pPr>
      <w:r>
        <w:rPr>
          <w:rFonts w:hint="eastAsia" w:ascii="仿宋_GB2312" w:hAnsi="宋体" w:eastAsia="仿宋_GB2312" w:cs="Times New Roman"/>
          <w:b/>
          <w:sz w:val="16"/>
          <w:szCs w:val="16"/>
        </w:rPr>
        <w:t xml:space="preserve">其他 </w:t>
      </w:r>
    </w:p>
    <w:p>
      <w:pPr>
        <w:spacing w:line="200" w:lineRule="exact"/>
        <w:outlineLvl w:val="0"/>
        <w:rPr>
          <w:rFonts w:ascii="仿宋_GB2312" w:hAnsi="宋体" w:eastAsia="仿宋_GB2312"/>
          <w:b/>
          <w:sz w:val="16"/>
          <w:szCs w:val="16"/>
        </w:rPr>
      </w:pPr>
      <w:r>
        <w:rPr>
          <w:rFonts w:hint="eastAsia" w:ascii="仿宋_GB2312" w:hAnsi="宋体" w:eastAsia="仿宋_GB2312"/>
          <w:b/>
          <w:sz w:val="16"/>
          <w:szCs w:val="16"/>
        </w:rPr>
        <w:t>本协议条款可由数字认证公司随时更新，数字认证公司会通过网站https://www.bjca.cn进行公布，更新后的协议一旦公布即替代原来的协议条款。用户如果不接受修改后的协议，可于发布之日起十五日内，向数字认证公司授权的注册机构提出吊销证书的申请。如果逾期没有提出异议，则视为同意接受修订后的协议。</w:t>
      </w:r>
    </w:p>
    <w:p>
      <w:pPr>
        <w:numPr>
          <w:ilvl w:val="0"/>
          <w:numId w:val="11"/>
        </w:numPr>
        <w:tabs>
          <w:tab w:val="left" w:pos="0"/>
          <w:tab w:val="left" w:pos="567"/>
        </w:tabs>
        <w:spacing w:line="200" w:lineRule="exact"/>
        <w:ind w:left="426" w:hanging="426"/>
        <w:rPr>
          <w:rFonts w:ascii="仿宋_GB2312" w:hAnsi="宋体" w:eastAsia="仿宋_GB2312"/>
          <w:sz w:val="16"/>
          <w:szCs w:val="16"/>
        </w:rPr>
      </w:pPr>
      <w:r>
        <w:rPr>
          <w:rFonts w:hint="eastAsia" w:ascii="仿宋_GB2312" w:hAnsi="宋体" w:eastAsia="仿宋_GB2312"/>
          <w:sz w:val="16"/>
          <w:szCs w:val="16"/>
        </w:rPr>
        <w:t>本协议与数字认证公司网站上公布的《数字认证公司电子认证业务规则》、《数字认证公司电子政务电子认证业务规则》、《个人信息保护政策》共同构成关于数字证书的完整协议。</w:t>
      </w:r>
    </w:p>
    <w:p>
      <w:pPr>
        <w:numPr>
          <w:ilvl w:val="0"/>
          <w:numId w:val="11"/>
        </w:numPr>
        <w:tabs>
          <w:tab w:val="left" w:pos="0"/>
          <w:tab w:val="left" w:pos="567"/>
        </w:tabs>
        <w:spacing w:line="200" w:lineRule="exact"/>
        <w:ind w:left="426" w:hanging="426"/>
        <w:rPr>
          <w:rFonts w:ascii="仿宋_GB2312" w:hAnsi="宋体" w:eastAsia="仿宋_GB2312"/>
          <w:sz w:val="16"/>
          <w:szCs w:val="16"/>
        </w:rPr>
      </w:pPr>
      <w:r>
        <w:rPr>
          <w:rFonts w:hint="eastAsia" w:ascii="仿宋_GB2312" w:hAnsi="宋体" w:eastAsia="仿宋_GB2312"/>
          <w:sz w:val="16"/>
          <w:szCs w:val="16"/>
        </w:rPr>
        <w:t>本协议的有效期限为证书的有效期限。证书有效期限届满，用户更新证书的，本协议有效期限顺延至证书更新期限届满日。</w:t>
      </w:r>
    </w:p>
    <w:p>
      <w:pPr>
        <w:numPr>
          <w:ilvl w:val="0"/>
          <w:numId w:val="11"/>
        </w:numPr>
        <w:tabs>
          <w:tab w:val="left" w:pos="0"/>
          <w:tab w:val="left" w:pos="567"/>
        </w:tabs>
        <w:spacing w:line="200" w:lineRule="exact"/>
        <w:ind w:left="426" w:hanging="426"/>
        <w:rPr>
          <w:rFonts w:ascii="仿宋_GB2312" w:hAnsi="宋体" w:eastAsia="仿宋_GB2312"/>
          <w:sz w:val="16"/>
          <w:szCs w:val="16"/>
        </w:rPr>
      </w:pPr>
      <w:r>
        <w:rPr>
          <w:rFonts w:hint="eastAsia" w:ascii="仿宋_GB2312" w:hAnsi="宋体" w:eastAsia="仿宋_GB2312"/>
          <w:sz w:val="16"/>
          <w:szCs w:val="16"/>
        </w:rPr>
        <w:t>本协议之效力、解释、变更、执行与争议解决均适用中华人民共和国法律。因本协议产生之争议，首先应经友好协商解决，协商不成的，双方同意将争议提交北京仲裁委员会并根据其现行有效的仲裁规则在北京申请仲裁，所作裁决是终局的，对双方有约束力。</w:t>
      </w:r>
    </w:p>
    <w:p>
      <w:pPr>
        <w:numPr>
          <w:ilvl w:val="0"/>
          <w:numId w:val="11"/>
        </w:numPr>
        <w:tabs>
          <w:tab w:val="left" w:pos="0"/>
          <w:tab w:val="left" w:pos="567"/>
        </w:tabs>
        <w:spacing w:line="200" w:lineRule="exact"/>
        <w:ind w:left="426" w:hanging="426"/>
        <w:rPr>
          <w:rFonts w:ascii="仿宋_GB2312" w:hAnsi="宋体" w:eastAsia="仿宋_GB2312"/>
          <w:sz w:val="16"/>
          <w:szCs w:val="16"/>
        </w:rPr>
      </w:pPr>
      <w:r>
        <w:rPr>
          <w:rFonts w:hint="eastAsia" w:ascii="仿宋_GB2312" w:hAnsi="宋体" w:eastAsia="仿宋_GB2312"/>
          <w:sz w:val="16"/>
          <w:szCs w:val="16"/>
        </w:rPr>
        <w:t>如本协议中的任何条款无论因何种原因完全或部分无效，本协议的其余条款仍应有效。</w:t>
      </w:r>
    </w:p>
    <w:p>
      <w:pPr>
        <w:numPr>
          <w:ilvl w:val="0"/>
          <w:numId w:val="11"/>
        </w:numPr>
        <w:tabs>
          <w:tab w:val="left" w:pos="0"/>
          <w:tab w:val="left" w:pos="567"/>
        </w:tabs>
        <w:spacing w:line="200" w:lineRule="exact"/>
        <w:ind w:left="426" w:hanging="426"/>
        <w:rPr>
          <w:rFonts w:ascii="仿宋_GB2312" w:hAnsi="宋体" w:eastAsia="仿宋_GB2312"/>
          <w:sz w:val="16"/>
          <w:szCs w:val="16"/>
        </w:rPr>
      </w:pPr>
      <w:r>
        <w:rPr>
          <w:rFonts w:hint="eastAsia" w:ascii="仿宋_GB2312" w:hAnsi="宋体" w:eastAsia="仿宋_GB2312"/>
          <w:sz w:val="16"/>
          <w:szCs w:val="16"/>
        </w:rPr>
        <w:t>数字认证公司对本协议享有最终解释权。</w:t>
      </w:r>
    </w:p>
    <w:p>
      <w:pPr>
        <w:numPr>
          <w:ilvl w:val="0"/>
          <w:numId w:val="11"/>
        </w:numPr>
        <w:tabs>
          <w:tab w:val="left" w:pos="0"/>
          <w:tab w:val="left" w:pos="567"/>
        </w:tabs>
        <w:spacing w:line="200" w:lineRule="exact"/>
        <w:ind w:left="426" w:hanging="426"/>
        <w:rPr>
          <w:rFonts w:ascii="仿宋_GB2312" w:hAnsi="宋体" w:eastAsia="仿宋_GB2312"/>
          <w:sz w:val="16"/>
          <w:szCs w:val="16"/>
        </w:rPr>
      </w:pPr>
      <w:r>
        <w:rPr>
          <w:rFonts w:hint="eastAsia" w:ascii="仿宋_GB2312" w:hAnsi="宋体" w:eastAsia="仿宋_GB2312"/>
          <w:sz w:val="16"/>
          <w:szCs w:val="16"/>
        </w:rPr>
        <w:t>用户确认已经认真阅读并完全理解本协议中的各项条款，用户在申请表上签名、盖章，或初次使用数字证书的行为，均表明接受本协议的约束，本协议即时生效。</w:t>
      </w:r>
    </w:p>
    <w:p>
      <w:pPr>
        <w:numPr>
          <w:ilvl w:val="0"/>
          <w:numId w:val="0"/>
        </w:numPr>
        <w:spacing w:line="210" w:lineRule="exact"/>
        <w:ind w:leftChars="0"/>
        <w:rPr>
          <w:rFonts w:hint="eastAsia" w:ascii="仿宋_GB2312" w:hAnsi="宋体" w:eastAsia="仿宋_GB2312"/>
          <w:b/>
          <w:color w:val="000000"/>
          <w:sz w:val="16"/>
          <w:szCs w:val="16"/>
        </w:rPr>
      </w:pPr>
    </w:p>
    <w:p>
      <w:pPr>
        <w:numPr>
          <w:ilvl w:val="0"/>
          <w:numId w:val="0"/>
        </w:numPr>
        <w:spacing w:line="210" w:lineRule="exact"/>
        <w:ind w:leftChars="0"/>
        <w:rPr>
          <w:rFonts w:hint="eastAsia" w:ascii="仿宋_GB2312" w:hAnsi="宋体" w:eastAsia="仿宋_GB2312"/>
          <w:b/>
          <w:color w:val="000000"/>
          <w:sz w:val="16"/>
          <w:szCs w:val="16"/>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办理数字证书风险知情书</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北京数字认证股份有限公司（简称“数字认证公司”）是获得工业和信息化部许可的电子认证服务机构，全面按照国家主管部门关于开展电子认证服务的要求，安全、合规、有序的开展电子认证服务。</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数字证书作为网络身份凭证，申请人使用数字证书办理网上业务（如网上申报、注册公司、签署电子合同等），将承担相应的法律责任。为了避免申请人因证书使用和保管不当引发的法律风险，现将办理、使用和保管数字证书的注意事项提示如下：</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申请办理数字证书是您本人的真实意愿，本人充分知悉办理数字证书的真实用途。</w:t>
      </w:r>
    </w:p>
    <w:p>
      <w:pPr>
        <w:numPr>
          <w:ilvl w:val="0"/>
          <w:numId w:val="12"/>
        </w:numPr>
        <w:spacing w:line="210" w:lineRule="exact"/>
        <w:ind w:left="0" w:leftChars="0" w:firstLine="320" w:firstLineChars="200"/>
        <w:rPr>
          <w:rFonts w:hint="eastAsia" w:ascii="仿宋_GB2312" w:hAnsi="宋体" w:eastAsia="仿宋_GB2312"/>
          <w:b w:val="0"/>
          <w:bCs w:val="0"/>
          <w:sz w:val="16"/>
          <w:szCs w:val="16"/>
        </w:rPr>
      </w:pPr>
      <w:r>
        <w:rPr>
          <w:rFonts w:hint="eastAsia" w:ascii="仿宋_GB2312" w:hAnsi="宋体" w:eastAsia="仿宋_GB2312"/>
          <w:b w:val="0"/>
          <w:bCs w:val="0"/>
          <w:sz w:val="16"/>
          <w:szCs w:val="16"/>
        </w:rPr>
        <w:t>申请数字证书时，须认真、仔细阅读《电子认证服务协议》，知悉并确认相关的权利与义务。</w:t>
      </w:r>
    </w:p>
    <w:p>
      <w:pPr>
        <w:numPr>
          <w:ilvl w:val="0"/>
          <w:numId w:val="12"/>
        </w:numPr>
        <w:spacing w:line="210" w:lineRule="exact"/>
        <w:ind w:left="0" w:leftChars="0" w:firstLine="320" w:firstLineChars="200"/>
        <w:rPr>
          <w:rFonts w:hint="eastAsia" w:ascii="仿宋_GB2312" w:hAnsi="宋体" w:eastAsia="仿宋_GB2312"/>
          <w:sz w:val="16"/>
          <w:szCs w:val="16"/>
        </w:rPr>
      </w:pPr>
      <w:r>
        <w:rPr>
          <w:rFonts w:hint="eastAsia" w:ascii="仿宋_GB2312" w:hAnsi="宋体" w:eastAsia="仿宋_GB2312"/>
          <w:sz w:val="16"/>
          <w:szCs w:val="16"/>
        </w:rPr>
        <w:t>使用数字证书进行的电子签名，与本人手写签名或盖章具有同等的法律效力。</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证书申请人切勿将数字证书交由他人保管，避免他人利用您的数字证书冒用您的网络身份从事非法活动。</w:t>
      </w:r>
    </w:p>
    <w:p>
      <w:pPr>
        <w:numPr>
          <w:ilvl w:val="0"/>
          <w:numId w:val="12"/>
        </w:numPr>
        <w:spacing w:line="210" w:lineRule="exact"/>
        <w:ind w:left="0" w:leftChars="0"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请妥善保管数字证书及口令，切勿将数字证书口令告知他人。如果您的数字证书损毁、丢失、或被不当使用，应第一时间通知数字认证公司注销数字证书。</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b/>
          <w:bCs/>
          <w:sz w:val="16"/>
          <w:szCs w:val="16"/>
        </w:rPr>
        <w:t>如遇到数字证书办理、使用等咨询，以及投诉问题，请拨打数字认证公司客户服务热线：010-58515511。</w:t>
      </w:r>
    </w:p>
    <w:p>
      <w:pPr>
        <w:spacing w:line="210" w:lineRule="exact"/>
        <w:ind w:firstLine="7520" w:firstLineChars="4700"/>
        <w:rPr>
          <w:rFonts w:hint="eastAsia" w:ascii="仿宋_GB2312" w:hAnsi="宋体" w:eastAsia="仿宋_GB2312"/>
          <w:sz w:val="16"/>
          <w:szCs w:val="16"/>
        </w:rPr>
      </w:pPr>
      <w:r>
        <w:rPr>
          <w:rFonts w:hint="eastAsia" w:ascii="仿宋_GB2312" w:hAnsi="宋体" w:eastAsia="仿宋_GB2312"/>
          <w:sz w:val="16"/>
          <w:szCs w:val="16"/>
        </w:rPr>
        <w:t xml:space="preserve">北京数字认证股份有限公司 </w:t>
      </w:r>
    </w:p>
    <w:p>
      <w:pPr>
        <w:spacing w:line="210" w:lineRule="exact"/>
        <w:ind w:firstLine="320" w:firstLineChars="200"/>
        <w:rPr>
          <w:rFonts w:hint="eastAsia" w:ascii="仿宋_GB2312" w:hAnsi="宋体" w:eastAsia="仿宋_GB2312"/>
          <w:sz w:val="16"/>
          <w:szCs w:val="16"/>
        </w:rPr>
      </w:pPr>
      <w:r>
        <w:rPr>
          <w:rFonts w:hint="eastAsia" w:ascii="仿宋_GB2312" w:hAnsi="宋体" w:eastAsia="仿宋_GB2312"/>
          <w:sz w:val="16"/>
          <w:szCs w:val="16"/>
        </w:rPr>
        <w:t xml:space="preserve">                           </w:t>
      </w:r>
      <w:r>
        <w:rPr>
          <w:rFonts w:hint="eastAsia" w:ascii="仿宋_GB2312" w:hAnsi="宋体" w:eastAsia="仿宋_GB2312"/>
          <w:sz w:val="16"/>
          <w:szCs w:val="16"/>
          <w:lang w:val="en-US" w:eastAsia="zh-CN"/>
        </w:rPr>
        <w:t xml:space="preserve">                                     </w:t>
      </w:r>
      <w:r>
        <w:rPr>
          <w:rFonts w:hint="eastAsia" w:ascii="仿宋_GB2312" w:hAnsi="宋体" w:eastAsia="仿宋_GB2312"/>
          <w:sz w:val="16"/>
          <w:szCs w:val="16"/>
        </w:rPr>
        <w:t xml:space="preserve">                                    2021年3月</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Times New Roman" w:hAnsi="Times New Roman" w:eastAsia="宋体" w:cs="Times New Roman"/>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ascii="仿宋_GB2312" w:hAnsi="宋体" w:eastAsia="仿宋_GB2312"/>
          <w:color w:val="000000"/>
          <w:sz w:val="16"/>
          <w:szCs w:val="16"/>
        </w:rPr>
      </w:pPr>
      <w:r>
        <w:rPr>
          <w:rFonts w:hint="eastAsia" w:ascii="Times New Roman" w:hAnsi="Times New Roman" w:eastAsia="宋体" w:cs="Times New Roman"/>
          <w:b/>
          <w:bCs/>
          <w:kern w:val="2"/>
          <w:sz w:val="24"/>
          <w:szCs w:val="24"/>
          <w:lang w:val="en-US" w:eastAsia="zh-CN" w:bidi="ar-SA"/>
        </w:rPr>
        <w:t>数字证书签收单</w:t>
      </w:r>
    </w:p>
    <w:tbl>
      <w:tblPr>
        <w:tblStyle w:val="10"/>
        <w:tblW w:w="10652" w:type="dxa"/>
        <w:tblInd w:w="108" w:type="dxa"/>
        <w:tblLayout w:type="fixed"/>
        <w:tblCellMar>
          <w:top w:w="0" w:type="dxa"/>
          <w:left w:w="108" w:type="dxa"/>
          <w:bottom w:w="0" w:type="dxa"/>
          <w:right w:w="108" w:type="dxa"/>
        </w:tblCellMar>
      </w:tblPr>
      <w:tblGrid>
        <w:gridCol w:w="10652"/>
      </w:tblGrid>
      <w:tr>
        <w:tblPrEx>
          <w:tblCellMar>
            <w:top w:w="0" w:type="dxa"/>
            <w:left w:w="108" w:type="dxa"/>
            <w:bottom w:w="0" w:type="dxa"/>
            <w:right w:w="108" w:type="dxa"/>
          </w:tblCellMar>
        </w:tblPrEx>
        <w:trPr>
          <w:cantSplit/>
          <w:trHeight w:val="312" w:hRule="atLeast"/>
        </w:trPr>
        <w:tc>
          <w:tcPr>
            <w:tcW w:w="106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hint="eastAsia"/>
                <w:lang w:val="en-US" w:eastAsia="zh-CN"/>
              </w:rPr>
            </w:pPr>
          </w:p>
          <w:p>
            <w:pPr>
              <w:spacing w:line="360" w:lineRule="auto"/>
              <w:ind w:firstLine="420" w:firstLineChars="200"/>
              <w:rPr>
                <w:rFonts w:hint="eastAsia"/>
                <w:lang w:val="en-US" w:eastAsia="zh-CN"/>
              </w:rPr>
            </w:pPr>
            <w:r>
              <w:rPr>
                <w:rFonts w:hint="eastAsia"/>
                <w:lang w:val="en-US" w:eastAsia="zh-CN"/>
              </w:rPr>
              <w:t>本人已阅读上述风险提示，充分知晓、同意《办理数字证书风险知情书》所载内容，并且本人已亲自领取数字证书。</w:t>
            </w:r>
          </w:p>
          <w:p>
            <w:pPr>
              <w:spacing w:line="360" w:lineRule="auto"/>
              <w:ind w:firstLine="7020" w:firstLineChars="3900"/>
              <w:rPr>
                <w:sz w:val="18"/>
                <w:szCs w:val="18"/>
              </w:rPr>
            </w:pPr>
            <w:r>
              <w:rPr>
                <w:rFonts w:hint="eastAsia"/>
                <w:sz w:val="18"/>
                <w:szCs w:val="18"/>
                <w:lang w:val="en-US" w:eastAsia="zh-CN"/>
              </w:rPr>
              <w:t>领取人签名</w:t>
            </w:r>
            <w:r>
              <w:rPr>
                <w:rFonts w:hint="eastAsia"/>
                <w:sz w:val="18"/>
                <w:szCs w:val="18"/>
              </w:rPr>
              <w:t>：</w:t>
            </w:r>
          </w:p>
          <w:p>
            <w:pPr>
              <w:pStyle w:val="4"/>
              <w:spacing w:before="0" w:after="0" w:line="360" w:lineRule="auto"/>
              <w:ind w:right="360"/>
              <w:jc w:val="center"/>
              <w:rPr>
                <w:rFonts w:hint="eastAsia"/>
              </w:rPr>
            </w:pPr>
            <w:r>
              <w:rPr>
                <w:rFonts w:hint="eastAsia"/>
                <w:lang w:val="en-US" w:eastAsia="zh-CN"/>
              </w:rPr>
              <w:t xml:space="preserve">                                                                         申请</w:t>
            </w:r>
            <w:r>
              <w:rPr>
                <w:rFonts w:hint="eastAsia"/>
              </w:rPr>
              <w:t>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r>
              <w:rPr>
                <w:rFonts w:hint="eastAsia"/>
                <w:b/>
                <w:bCs/>
                <w:sz w:val="18"/>
                <w:szCs w:val="18"/>
                <w:lang w:val="en-US" w:eastAsia="zh-CN"/>
              </w:rPr>
              <w:t>风险提示：请妥善保管本人的数字证书，确保每次使用证书时均由本人操作。本证书不得出售、出租、出借或交由他人保管和使用，如因证书申请人保管不善或使用不当而产生的相关法律责任都将由申请人本人承担。</w:t>
            </w:r>
          </w:p>
        </w:tc>
      </w:tr>
    </w:tbl>
    <w:p>
      <w:pPr>
        <w:numPr>
          <w:ilvl w:val="0"/>
          <w:numId w:val="0"/>
        </w:numPr>
        <w:spacing w:line="210" w:lineRule="exact"/>
        <w:ind w:leftChars="0"/>
        <w:rPr>
          <w:rFonts w:hint="eastAsia" w:ascii="仿宋_GB2312" w:hAnsi="宋体" w:eastAsia="仿宋_GB2312"/>
          <w:color w:val="000000"/>
          <w:sz w:val="16"/>
          <w:szCs w:val="16"/>
        </w:rPr>
      </w:pPr>
    </w:p>
    <w:p>
      <w:pPr>
        <w:numPr>
          <w:ilvl w:val="0"/>
          <w:numId w:val="0"/>
        </w:numPr>
        <w:spacing w:line="210" w:lineRule="exact"/>
        <w:ind w:leftChars="0"/>
        <w:rPr>
          <w:rFonts w:hint="eastAsia" w:ascii="仿宋_GB2312" w:hAnsi="宋体" w:eastAsia="仿宋_GB2312"/>
          <w:b/>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spacing w:line="210" w:lineRule="exact"/>
        <w:rPr>
          <w:rFonts w:ascii="仿宋_GB2312" w:hAnsi="宋体" w:eastAsia="仿宋_GB2312"/>
          <w:b/>
          <w:strike/>
          <w:color w:val="000000"/>
          <w:sz w:val="16"/>
          <w:szCs w:val="16"/>
        </w:rPr>
      </w:pPr>
    </w:p>
    <w:p>
      <w:pPr>
        <w:widowControl/>
        <w:spacing w:line="440" w:lineRule="exact"/>
        <w:jc w:val="center"/>
        <w:rPr>
          <w:rFonts w:hint="eastAsia"/>
          <w:b/>
          <w:sz w:val="32"/>
          <w:szCs w:val="32"/>
        </w:rPr>
      </w:pPr>
      <w:r>
        <w:rPr>
          <w:rFonts w:hint="eastAsia"/>
          <w:b/>
          <w:sz w:val="32"/>
          <w:szCs w:val="32"/>
        </w:rPr>
        <w:t>法人授权委托书</w:t>
      </w:r>
    </w:p>
    <w:p>
      <w:pPr>
        <w:widowControl/>
        <w:spacing w:line="440" w:lineRule="exact"/>
        <w:jc w:val="center"/>
        <w:rPr>
          <w:b/>
          <w:sz w:val="32"/>
          <w:szCs w:val="32"/>
        </w:rPr>
      </w:pPr>
    </w:p>
    <w:p>
      <w:pPr>
        <w:widowControl/>
        <w:spacing w:line="440" w:lineRule="exact"/>
        <w:jc w:val="left"/>
        <w:rPr>
          <w:sz w:val="24"/>
        </w:rPr>
      </w:pPr>
      <w:r>
        <w:rPr>
          <w:sz w:val="24"/>
        </w:rPr>
        <w:t xml:space="preserve">  </w:t>
      </w:r>
    </w:p>
    <w:p>
      <w:pPr>
        <w:widowControl/>
        <w:spacing w:line="560" w:lineRule="exact"/>
        <w:ind w:firstLine="420"/>
        <w:jc w:val="left"/>
        <w:rPr>
          <w:rFonts w:hint="eastAsia"/>
          <w:sz w:val="24"/>
        </w:rPr>
      </w:pPr>
      <w:r>
        <w:rPr>
          <w:rFonts w:hint="eastAsia"/>
          <w:sz w:val="24"/>
        </w:rPr>
        <w:t>本授权委托书声明：本人</w:t>
      </w:r>
      <w:r>
        <w:rPr>
          <w:sz w:val="24"/>
          <w:u w:val="single"/>
        </w:rPr>
        <w:t xml:space="preserve">    </w:t>
      </w:r>
      <w:r>
        <w:rPr>
          <w:rFonts w:hint="eastAsia"/>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rPr>
        <w:t>（姓名）系</w:t>
      </w:r>
      <w:r>
        <w:rPr>
          <w:sz w:val="24"/>
          <w:u w:val="single"/>
        </w:rPr>
        <w:t xml:space="preserve">           </w:t>
      </w:r>
      <w:r>
        <w:rPr>
          <w:rFonts w:hint="eastAsia"/>
          <w:sz w:val="24"/>
          <w:u w:val="single"/>
        </w:rPr>
        <w:t xml:space="preserve">   </w:t>
      </w:r>
      <w:r>
        <w:rPr>
          <w:sz w:val="24"/>
          <w:u w:val="single"/>
        </w:rPr>
        <w:t xml:space="preserve">              </w:t>
      </w:r>
      <w:r>
        <w:rPr>
          <w:rFonts w:hint="eastAsia"/>
          <w:sz w:val="24"/>
        </w:rPr>
        <w:t>（单位名称）统一社会信用代码号：</w:t>
      </w:r>
      <w:r>
        <w:rPr>
          <w:sz w:val="24"/>
          <w:u w:val="single"/>
        </w:rPr>
        <w:t xml:space="preserve">                         </w:t>
      </w:r>
      <w:r>
        <w:rPr>
          <w:rFonts w:hint="eastAsia"/>
          <w:sz w:val="24"/>
        </w:rPr>
        <w:t>的法定代表人，兹授权委托</w:t>
      </w:r>
      <w:r>
        <w:rPr>
          <w:sz w:val="24"/>
          <w:u w:val="single"/>
        </w:rPr>
        <w:t xml:space="preserve">             </w:t>
      </w:r>
      <w:r>
        <w:rPr>
          <w:rFonts w:hint="eastAsia"/>
          <w:sz w:val="24"/>
        </w:rPr>
        <w:t>（姓名）身份证号码：</w:t>
      </w:r>
      <w:r>
        <w:rPr>
          <w:rFonts w:hint="eastAsia"/>
          <w:sz w:val="24"/>
          <w:u w:val="single"/>
        </w:rPr>
        <w:t xml:space="preserve"> </w:t>
      </w:r>
      <w:r>
        <w:rPr>
          <w:sz w:val="24"/>
          <w:u w:val="single"/>
        </w:rPr>
        <w:t xml:space="preserve">                        </w:t>
      </w:r>
      <w:r>
        <w:rPr>
          <w:rFonts w:hint="eastAsia"/>
          <w:sz w:val="24"/>
        </w:rPr>
        <w:t>代表本人办理</w:t>
      </w:r>
      <w:r>
        <w:rPr>
          <w:rFonts w:hint="eastAsia"/>
          <w:sz w:val="24"/>
          <w:lang w:val="en-US" w:eastAsia="zh-CN"/>
        </w:rPr>
        <w:t>北大荒电子招投标平台</w:t>
      </w:r>
      <w:r>
        <w:rPr>
          <w:rFonts w:hint="eastAsia"/>
          <w:sz w:val="24"/>
        </w:rPr>
        <w:t>数字证书及电子签章相关事宜，代理人以我名义的办理行为，我均予以承认。</w:t>
      </w:r>
    </w:p>
    <w:p>
      <w:pPr>
        <w:widowControl/>
        <w:spacing w:line="440" w:lineRule="exact"/>
        <w:ind w:firstLine="480" w:firstLineChars="200"/>
        <w:jc w:val="left"/>
        <w:rPr>
          <w:rFonts w:hint="eastAsia"/>
          <w:sz w:val="24"/>
        </w:rPr>
      </w:pPr>
    </w:p>
    <w:p>
      <w:pPr>
        <w:widowControl/>
        <w:spacing w:line="560" w:lineRule="exact"/>
        <w:ind w:firstLine="420"/>
        <w:jc w:val="left"/>
        <w:rPr>
          <w:rFonts w:hint="eastAsia"/>
          <w:sz w:val="24"/>
        </w:rPr>
      </w:pPr>
      <w:r>
        <w:rPr>
          <w:rFonts w:hint="eastAsia"/>
          <w:sz w:val="24"/>
        </w:rPr>
        <w:t>授权委托有效期至         年     月     日</w:t>
      </w:r>
    </w:p>
    <w:p>
      <w:pPr>
        <w:widowControl/>
        <w:spacing w:line="560" w:lineRule="exact"/>
        <w:ind w:firstLine="420"/>
        <w:jc w:val="left"/>
        <w:rPr>
          <w:rFonts w:hint="eastAsia"/>
          <w:sz w:val="24"/>
        </w:rPr>
      </w:pPr>
      <w:r>
        <w:rPr>
          <w:rFonts w:hint="eastAsia"/>
          <w:sz w:val="24"/>
        </w:rPr>
        <w:t>代理人无转让委托权，特此委托。</w:t>
      </w:r>
    </w:p>
    <w:p>
      <w:pPr>
        <w:widowControl/>
        <w:spacing w:line="560" w:lineRule="exact"/>
        <w:ind w:firstLine="420"/>
        <w:jc w:val="left"/>
        <w:rPr>
          <w:sz w:val="24"/>
        </w:rPr>
      </w:pPr>
    </w:p>
    <w:p>
      <w:pPr>
        <w:widowControl/>
        <w:spacing w:line="760" w:lineRule="exact"/>
        <w:jc w:val="left"/>
        <w:rPr>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4370705</wp:posOffset>
                </wp:positionH>
                <wp:positionV relativeFrom="paragraph">
                  <wp:posOffset>302895</wp:posOffset>
                </wp:positionV>
                <wp:extent cx="1431925" cy="1431925"/>
                <wp:effectExtent l="4445" t="4445" r="11430" b="11430"/>
                <wp:wrapNone/>
                <wp:docPr id="5" name="椭圆 5"/>
                <wp:cNvGraphicFramePr/>
                <a:graphic xmlns:a="http://schemas.openxmlformats.org/drawingml/2006/main">
                  <a:graphicData uri="http://schemas.microsoft.com/office/word/2010/wordprocessingShape">
                    <wps:wsp>
                      <wps:cNvSpPr/>
                      <wps:spPr>
                        <a:xfrm>
                          <a:off x="0" y="0"/>
                          <a:ext cx="1431925" cy="1431925"/>
                        </a:xfrm>
                        <a:prstGeom prst="ellipse">
                          <a:avLst/>
                        </a:prstGeom>
                        <a:noFill/>
                        <a:ln w="1905" cap="flat" cmpd="sng">
                          <a:solidFill>
                            <a:srgbClr val="000000"/>
                          </a:solidFill>
                          <a:prstDash val="dash"/>
                          <a:headEnd type="none" w="med" len="med"/>
                          <a:tailEnd type="none" w="med" len="med"/>
                        </a:ln>
                      </wps:spPr>
                      <wps:txbx>
                        <w:txbxContent>
                          <w:p/>
                          <w:p/>
                          <w:p>
                            <w:r>
                              <w:rPr>
                                <w:rFonts w:hint="eastAsia"/>
                              </w:rPr>
                              <w:t>加盖单位公章</w:t>
                            </w:r>
                          </w:p>
                        </w:txbxContent>
                      </wps:txbx>
                      <wps:bodyPr upright="1"/>
                    </wps:wsp>
                  </a:graphicData>
                </a:graphic>
              </wp:anchor>
            </w:drawing>
          </mc:Choice>
          <mc:Fallback>
            <w:pict>
              <v:shape id="_x0000_s1026" o:spid="_x0000_s1026" o:spt="3" type="#_x0000_t3" style="position:absolute;left:0pt;margin-left:344.15pt;margin-top:23.85pt;height:112.75pt;width:112.75pt;z-index:251660288;mso-width-relative:page;mso-height-relative:page;" filled="f" stroked="t" coordsize="21600,21600" o:gfxdata="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Em4EvaAAAACgEAAA8AAAAAAAAAAQAgAAAAIgAAAGRycy9kb3ducmV2LnhtbFBL&#10;AQIUABQAAAAIAIdO4kDC2rCg9AEAAPkDAAAOAAAAAAAAAAEAIAAAACkBAABkcnMvZTJvRG9jLnht&#10;bFBLBQYAAAAABgAGAFkBAACPBQAAAAA=&#10;">
                <v:fill on="f" focussize="0,0"/>
                <v:stroke weight="0.15pt" color="#000000" joinstyle="round" dashstyle="dash"/>
                <v:imagedata o:title=""/>
                <o:lock v:ext="edit" aspectratio="f"/>
                <v:textbox>
                  <w:txbxContent>
                    <w:p/>
                    <w:p/>
                    <w:p>
                      <w:r>
                        <w:rPr>
                          <w:rFonts w:hint="eastAsia"/>
                        </w:rPr>
                        <w:t>加盖单位公章</w:t>
                      </w:r>
                    </w:p>
                  </w:txbxContent>
                </v:textbox>
              </v:shape>
            </w:pict>
          </mc:Fallback>
        </mc:AlternateContent>
      </w:r>
      <w:r>
        <w:rPr>
          <w:rFonts w:hint="eastAsia"/>
          <w:sz w:val="24"/>
        </w:rPr>
        <w:t>法定代表人（签字）：</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pPr>
        <w:widowControl/>
        <w:spacing w:line="760" w:lineRule="exact"/>
        <w:jc w:val="left"/>
        <w:rPr>
          <w:rFonts w:hint="eastAsia"/>
          <w:sz w:val="24"/>
        </w:rPr>
      </w:pPr>
      <w:r>
        <w:rPr>
          <w:rFonts w:hint="eastAsia"/>
          <w:sz w:val="24"/>
        </w:rPr>
        <w:t>代</w:t>
      </w:r>
      <w:r>
        <w:rPr>
          <w:sz w:val="24"/>
        </w:rPr>
        <w:t xml:space="preserve"> </w:t>
      </w:r>
      <w:r>
        <w:rPr>
          <w:rFonts w:hint="eastAsia"/>
          <w:sz w:val="24"/>
        </w:rPr>
        <w:t>理</w:t>
      </w:r>
      <w:r>
        <w:rPr>
          <w:sz w:val="24"/>
        </w:rPr>
        <w:t xml:space="preserve"> </w:t>
      </w:r>
      <w:r>
        <w:rPr>
          <w:rFonts w:hint="eastAsia"/>
          <w:sz w:val="24"/>
        </w:rPr>
        <w:t>人（签字）：</w:t>
      </w:r>
    </w:p>
    <w:p>
      <w:pPr>
        <w:widowControl/>
        <w:spacing w:line="440" w:lineRule="exact"/>
        <w:jc w:val="left"/>
        <w:rPr>
          <w:sz w:val="24"/>
        </w:rPr>
      </w:pPr>
    </w:p>
    <w:p>
      <w:pPr>
        <w:widowControl/>
        <w:spacing w:line="440" w:lineRule="exact"/>
        <w:jc w:val="left"/>
        <w:rPr>
          <w:rFonts w:hint="eastAsia"/>
          <w:sz w:val="24"/>
        </w:rPr>
      </w:pPr>
    </w:p>
    <w:p>
      <w:pPr>
        <w:widowControl/>
        <w:spacing w:line="440" w:lineRule="exact"/>
        <w:jc w:val="left"/>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210" w:lineRule="exact"/>
        <w:ind w:firstLine="0"/>
        <w:jc w:val="center"/>
        <w:rPr>
          <w:rFonts w:hint="eastAsia"/>
        </w:rPr>
      </w:pPr>
    </w:p>
    <w:p>
      <w:pPr>
        <w:pStyle w:val="17"/>
        <w:spacing w:line="360" w:lineRule="auto"/>
        <w:ind w:left="0" w:leftChars="0" w:firstLine="180" w:firstLineChars="100"/>
        <w:jc w:val="both"/>
        <w:rPr>
          <w:rFonts w:hint="eastAsia" w:ascii="华文中宋" w:hAnsi="华文中宋" w:eastAsia="华文中宋"/>
          <w:b/>
          <w:sz w:val="40"/>
          <w:szCs w:val="40"/>
        </w:rPr>
      </w:pPr>
      <w:r>
        <w:drawing>
          <wp:inline distT="0" distB="0" distL="114300" distR="114300">
            <wp:extent cx="2322195" cy="361950"/>
            <wp:effectExtent l="0" t="0" r="1905" b="0"/>
            <wp:docPr id="3" name="图片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LOGO"/>
                    <pic:cNvPicPr>
                      <a:picLocks noChangeAspect="1"/>
                    </pic:cNvPicPr>
                  </pic:nvPicPr>
                  <pic:blipFill>
                    <a:blip r:embed="rId5"/>
                    <a:stretch>
                      <a:fillRect/>
                    </a:stretch>
                  </pic:blipFill>
                  <pic:spPr>
                    <a:xfrm>
                      <a:off x="0" y="0"/>
                      <a:ext cx="2322195" cy="361950"/>
                    </a:xfrm>
                    <a:prstGeom prst="rect">
                      <a:avLst/>
                    </a:prstGeom>
                    <a:noFill/>
                    <a:ln>
                      <a:noFill/>
                    </a:ln>
                  </pic:spPr>
                </pic:pic>
              </a:graphicData>
            </a:graphic>
          </wp:inline>
        </w:drawing>
      </w:r>
    </w:p>
    <w:p>
      <w:pPr>
        <w:pStyle w:val="17"/>
        <w:spacing w:line="360" w:lineRule="auto"/>
        <w:ind w:left="0" w:leftChars="0" w:firstLine="400" w:firstLineChars="100"/>
        <w:jc w:val="both"/>
        <w:rPr>
          <w:rFonts w:hint="eastAsia" w:ascii="华文中宋" w:hAnsi="华文中宋" w:eastAsia="华文中宋"/>
          <w:b/>
          <w:sz w:val="40"/>
          <w:szCs w:val="40"/>
        </w:rPr>
      </w:pPr>
      <w:r>
        <w:rPr>
          <w:rFonts w:hint="eastAsia" w:ascii="华文中宋" w:hAnsi="华文中宋" w:eastAsia="华文中宋"/>
          <w:b/>
          <w:sz w:val="40"/>
          <w:szCs w:val="40"/>
          <w:lang w:val="en-US" w:eastAsia="zh-CN"/>
        </w:rPr>
        <w:t>个人</w:t>
      </w:r>
      <w:r>
        <w:rPr>
          <w:rFonts w:hint="eastAsia" w:ascii="华文中宋" w:hAnsi="华文中宋" w:eastAsia="华文中宋"/>
          <w:b/>
          <w:sz w:val="40"/>
          <w:szCs w:val="40"/>
        </w:rPr>
        <w:t>电子</w:t>
      </w:r>
      <w:r>
        <w:rPr>
          <w:rFonts w:hint="eastAsia" w:ascii="华文中宋" w:hAnsi="华文中宋" w:eastAsia="华文中宋"/>
          <w:b/>
          <w:sz w:val="40"/>
          <w:szCs w:val="40"/>
          <w:lang w:val="en-US" w:eastAsia="zh-CN"/>
        </w:rPr>
        <w:t>签名</w:t>
      </w:r>
      <w:r>
        <w:rPr>
          <w:rFonts w:hint="eastAsia" w:ascii="华文中宋" w:hAnsi="华文中宋" w:eastAsia="华文中宋"/>
          <w:b/>
          <w:sz w:val="40"/>
          <w:szCs w:val="40"/>
        </w:rPr>
        <w:t>采样表</w:t>
      </w:r>
    </w:p>
    <w:p>
      <w:pPr>
        <w:pStyle w:val="17"/>
        <w:spacing w:line="300" w:lineRule="exact"/>
        <w:ind w:left="486" w:leftChars="121" w:hanging="232" w:hangingChars="97"/>
        <w:rPr>
          <w:rFonts w:hint="eastAsia" w:ascii="华文细黑" w:hAnsi="华文细黑" w:eastAsia="华文细黑"/>
          <w:sz w:val="24"/>
        </w:rPr>
      </w:pPr>
      <w:r>
        <w:rPr>
          <w:rFonts w:hint="eastAsia" w:ascii="华文细黑" w:hAnsi="华文细黑" w:eastAsia="华文细黑"/>
          <w:sz w:val="24"/>
        </w:rPr>
        <w:t>说明：</w:t>
      </w:r>
    </w:p>
    <w:p>
      <w:pPr>
        <w:pStyle w:val="17"/>
        <w:spacing w:line="300" w:lineRule="exact"/>
        <w:ind w:left="486" w:leftChars="121" w:hanging="232" w:hangingChars="97"/>
        <w:rPr>
          <w:rFonts w:hint="eastAsia" w:ascii="华文细黑" w:hAnsi="华文细黑" w:eastAsia="华文细黑"/>
          <w:sz w:val="24"/>
        </w:rPr>
      </w:pPr>
      <w:r>
        <w:rPr>
          <w:rFonts w:hint="eastAsia" w:ascii="华文细黑" w:hAnsi="华文细黑" w:eastAsia="华文细黑"/>
          <w:sz w:val="24"/>
          <w:lang w:val="en-US" w:eastAsia="zh-CN"/>
        </w:rPr>
        <w:t>1</w:t>
      </w:r>
      <w:r>
        <w:rPr>
          <w:rFonts w:hint="eastAsia" w:ascii="华文细黑" w:hAnsi="华文细黑" w:eastAsia="华文细黑"/>
          <w:sz w:val="24"/>
        </w:rPr>
        <w:t>、请务必确保</w:t>
      </w:r>
      <w:r>
        <w:rPr>
          <w:rFonts w:hint="eastAsia" w:ascii="华文细黑" w:hAnsi="华文细黑" w:eastAsia="华文细黑"/>
          <w:sz w:val="24"/>
          <w:lang w:val="en-US" w:eastAsia="zh-CN"/>
        </w:rPr>
        <w:t>签名</w:t>
      </w:r>
      <w:r>
        <w:rPr>
          <w:rFonts w:hint="eastAsia" w:ascii="华文细黑" w:hAnsi="华文细黑" w:eastAsia="华文细黑"/>
          <w:sz w:val="24"/>
        </w:rPr>
        <w:t>图形采样区域清晰度和整洁性，必须确保</w:t>
      </w:r>
      <w:r>
        <w:rPr>
          <w:rFonts w:hint="eastAsia" w:ascii="华文细黑" w:hAnsi="华文细黑" w:eastAsia="华文细黑"/>
          <w:sz w:val="24"/>
          <w:lang w:val="en-US" w:eastAsia="zh-CN"/>
        </w:rPr>
        <w:t>书写</w:t>
      </w:r>
      <w:bookmarkStart w:id="2" w:name="_GoBack"/>
      <w:bookmarkEnd w:id="2"/>
      <w:r>
        <w:rPr>
          <w:rFonts w:hint="eastAsia" w:ascii="华文细黑" w:hAnsi="华文细黑" w:eastAsia="华文细黑"/>
          <w:sz w:val="24"/>
        </w:rPr>
        <w:t>在</w:t>
      </w:r>
      <w:r>
        <w:rPr>
          <w:rFonts w:hint="eastAsia" w:ascii="华文细黑" w:hAnsi="华文细黑" w:eastAsia="华文细黑"/>
          <w:b/>
          <w:sz w:val="24"/>
        </w:rPr>
        <w:t>空白区内</w:t>
      </w:r>
      <w:r>
        <w:rPr>
          <w:rFonts w:hint="eastAsia" w:ascii="华文细黑" w:hAnsi="华文细黑" w:eastAsia="华文细黑"/>
          <w:sz w:val="24"/>
        </w:rPr>
        <w:t>。</w:t>
      </w:r>
    </w:p>
    <w:p>
      <w:pPr>
        <w:pStyle w:val="17"/>
        <w:spacing w:line="300" w:lineRule="exact"/>
        <w:ind w:left="486" w:leftChars="121" w:hanging="232" w:hangingChars="97"/>
        <w:rPr>
          <w:rFonts w:hint="eastAsia" w:ascii="华文细黑" w:hAnsi="华文细黑" w:eastAsia="华文细黑"/>
          <w:sz w:val="24"/>
        </w:rPr>
      </w:pPr>
      <w:r>
        <w:rPr>
          <w:rFonts w:hint="eastAsia" w:ascii="华文细黑" w:hAnsi="华文细黑" w:eastAsia="华文细黑"/>
          <w:sz w:val="24"/>
          <w:lang w:val="en-US" w:eastAsia="zh-CN"/>
        </w:rPr>
        <w:t>2</w:t>
      </w:r>
      <w:r>
        <w:rPr>
          <w:rFonts w:hint="eastAsia" w:ascii="华文细黑" w:hAnsi="华文细黑" w:eastAsia="华文细黑"/>
          <w:sz w:val="24"/>
        </w:rPr>
        <w:t>、为确保采样的清晰度和成功率，需要</w:t>
      </w:r>
      <w:r>
        <w:rPr>
          <w:rFonts w:hint="eastAsia" w:ascii="华文细黑" w:hAnsi="华文细黑" w:eastAsia="华文细黑"/>
          <w:b/>
          <w:color w:val="FF0000"/>
          <w:sz w:val="24"/>
        </w:rPr>
        <w:t>反复进行</w:t>
      </w:r>
      <w:r>
        <w:rPr>
          <w:rFonts w:hint="eastAsia" w:ascii="华文细黑" w:hAnsi="华文细黑" w:eastAsia="华文细黑" w:cs="Arial Unicode MS"/>
          <w:b/>
          <w:color w:val="FF0000"/>
          <w:sz w:val="24"/>
        </w:rPr>
        <w:t>4</w:t>
      </w:r>
      <w:r>
        <w:rPr>
          <w:rFonts w:hint="eastAsia" w:ascii="华文细黑" w:hAnsi="华文细黑" w:eastAsia="华文细黑"/>
          <w:b/>
          <w:color w:val="FF0000"/>
          <w:sz w:val="24"/>
        </w:rPr>
        <w:t>次</w:t>
      </w:r>
      <w:r>
        <w:rPr>
          <w:rFonts w:hint="eastAsia" w:ascii="华文细黑" w:hAnsi="华文细黑" w:eastAsia="华文细黑"/>
          <w:sz w:val="24"/>
        </w:rPr>
        <w:t>采样，请尽可能确保</w:t>
      </w:r>
      <w:r>
        <w:rPr>
          <w:rFonts w:hint="eastAsia" w:ascii="华文细黑" w:hAnsi="华文细黑" w:eastAsia="华文细黑"/>
          <w:b/>
          <w:sz w:val="24"/>
        </w:rPr>
        <w:t>每次采样的清晰与完整</w:t>
      </w:r>
      <w:r>
        <w:rPr>
          <w:rFonts w:hint="eastAsia" w:ascii="华文细黑" w:hAnsi="华文细黑" w:eastAsia="华文细黑"/>
          <w:sz w:val="24"/>
        </w:rPr>
        <w:t>。</w:t>
      </w:r>
    </w:p>
    <w:p>
      <w:pPr>
        <w:pStyle w:val="17"/>
        <w:spacing w:line="300" w:lineRule="exact"/>
        <w:ind w:firstLine="240" w:firstLineChars="100"/>
        <w:rPr>
          <w:rFonts w:hint="eastAsia" w:ascii="华文细黑" w:hAnsi="华文细黑" w:eastAsia="华文细黑"/>
          <w:sz w:val="24"/>
        </w:rPr>
      </w:pPr>
      <w:r>
        <w:rPr>
          <w:rFonts w:hint="eastAsia" w:ascii="华文细黑" w:hAnsi="华文细黑" w:eastAsia="华文细黑"/>
          <w:sz w:val="24"/>
          <w:lang w:val="en-US" w:eastAsia="zh-CN"/>
        </w:rPr>
        <w:t>3</w:t>
      </w:r>
      <w:r>
        <w:rPr>
          <w:rFonts w:hint="eastAsia" w:ascii="华文细黑" w:hAnsi="华文细黑" w:eastAsia="华文细黑"/>
          <w:sz w:val="24"/>
        </w:rPr>
        <w:t>、保证用于印章采样的桌面平整。</w:t>
      </w:r>
    </w:p>
    <w:p>
      <w:pPr>
        <w:pStyle w:val="17"/>
        <w:spacing w:line="300" w:lineRule="exact"/>
        <w:ind w:firstLine="240" w:firstLineChars="100"/>
        <w:rPr>
          <w:rFonts w:hint="default" w:ascii="华文细黑" w:hAnsi="华文细黑" w:eastAsia="华文细黑"/>
          <w:sz w:val="24"/>
          <w:lang w:val="en-US" w:eastAsia="zh-CN"/>
        </w:rPr>
      </w:pPr>
      <w:r>
        <w:rPr>
          <w:rFonts w:hint="eastAsia" w:ascii="华文细黑" w:hAnsi="华文细黑" w:eastAsia="华文细黑"/>
          <w:sz w:val="24"/>
          <w:lang w:val="en-US" w:eastAsia="zh-CN"/>
        </w:rPr>
        <w:t>4、扫描时请以</w:t>
      </w:r>
      <w:r>
        <w:rPr>
          <w:rFonts w:hint="eastAsia" w:ascii="华文细黑" w:hAnsi="华文细黑" w:eastAsia="华文细黑"/>
          <w:b/>
          <w:bCs/>
          <w:color w:val="FF0000"/>
          <w:sz w:val="24"/>
          <w:lang w:val="en-US" w:eastAsia="zh-CN"/>
        </w:rPr>
        <w:t>300 DPI</w:t>
      </w:r>
      <w:r>
        <w:rPr>
          <w:rFonts w:hint="eastAsia" w:ascii="华文细黑" w:hAnsi="华文细黑" w:eastAsia="华文细黑"/>
          <w:sz w:val="24"/>
          <w:lang w:val="en-US" w:eastAsia="zh-CN"/>
        </w:rPr>
        <w:t xml:space="preserve"> 进行扫描</w:t>
      </w:r>
    </w:p>
    <w:p>
      <w:pPr>
        <w:pStyle w:val="17"/>
        <w:ind w:left="370" w:leftChars="7" w:hanging="356" w:hangingChars="198"/>
        <w:rPr>
          <w:rFonts w:hint="eastAsia"/>
          <w:b/>
          <w:szCs w:val="18"/>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81"/>
        <w:gridCol w:w="4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73" w:type="dxa"/>
            <w:noWrap w:val="0"/>
            <w:vAlign w:val="center"/>
          </w:tcPr>
          <w:p>
            <w:pPr>
              <w:pStyle w:val="17"/>
              <w:ind w:firstLine="0"/>
              <w:rPr>
                <w:rFonts w:hint="eastAsia" w:ascii="华文细黑" w:hAnsi="华文细黑" w:eastAsia="华文细黑"/>
              </w:rPr>
            </w:pPr>
            <w:r>
              <w:rPr>
                <w:rFonts w:hint="eastAsia" w:ascii="华文细黑" w:hAnsi="华文细黑" w:eastAsia="华文细黑"/>
                <w:lang w:val="en-US" w:eastAsia="zh-CN"/>
              </w:rPr>
              <w:t>姓      名</w:t>
            </w:r>
            <w:r>
              <w:rPr>
                <w:rFonts w:hint="eastAsia" w:ascii="华文细黑" w:hAnsi="华文细黑" w:eastAsia="华文细黑"/>
              </w:rPr>
              <w:t>：</w:t>
            </w:r>
          </w:p>
        </w:tc>
        <w:tc>
          <w:tcPr>
            <w:tcW w:w="8732" w:type="dxa"/>
            <w:gridSpan w:val="2"/>
            <w:noWrap w:val="0"/>
            <w:vAlign w:val="top"/>
          </w:tcPr>
          <w:p>
            <w:pPr>
              <w:pStyle w:val="17"/>
              <w:ind w:firstLine="0"/>
              <w:rPr>
                <w:rFonts w:hint="eastAsia"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3" w:type="dxa"/>
            <w:tcBorders>
              <w:bottom w:val="single" w:color="auto" w:sz="4" w:space="0"/>
            </w:tcBorders>
            <w:noWrap w:val="0"/>
            <w:vAlign w:val="center"/>
          </w:tcPr>
          <w:p>
            <w:pPr>
              <w:pStyle w:val="17"/>
              <w:ind w:firstLine="0"/>
              <w:rPr>
                <w:rFonts w:hint="default" w:ascii="华文细黑" w:hAnsi="华文细黑" w:eastAsia="华文细黑"/>
                <w:lang w:val="en-US" w:eastAsia="zh-CN"/>
              </w:rPr>
            </w:pPr>
            <w:r>
              <w:rPr>
                <w:rFonts w:hint="eastAsia" w:ascii="华文细黑" w:hAnsi="华文细黑" w:eastAsia="华文细黑"/>
                <w:lang w:val="en-US" w:eastAsia="zh-CN"/>
              </w:rPr>
              <w:t>身份证号码：</w:t>
            </w:r>
          </w:p>
        </w:tc>
        <w:tc>
          <w:tcPr>
            <w:tcW w:w="8732" w:type="dxa"/>
            <w:gridSpan w:val="2"/>
            <w:tcBorders>
              <w:bottom w:val="single" w:color="auto" w:sz="4" w:space="0"/>
            </w:tcBorders>
            <w:noWrap w:val="0"/>
            <w:vAlign w:val="top"/>
          </w:tcPr>
          <w:p>
            <w:pPr>
              <w:pStyle w:val="17"/>
              <w:ind w:firstLine="0"/>
              <w:rPr>
                <w:rFonts w:hint="eastAsia"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1473" w:type="dxa"/>
            <w:vMerge w:val="restart"/>
            <w:tcBorders>
              <w:top w:val="single" w:color="auto" w:sz="4" w:space="0"/>
            </w:tcBorders>
            <w:noWrap w:val="0"/>
            <w:vAlign w:val="center"/>
          </w:tcPr>
          <w:p>
            <w:pPr>
              <w:pStyle w:val="17"/>
              <w:ind w:firstLine="0"/>
              <w:rPr>
                <w:rFonts w:ascii="华文细黑" w:hAnsi="华文细黑" w:eastAsia="华文细黑"/>
              </w:rPr>
            </w:pPr>
            <w:r>
              <w:rPr>
                <w:rFonts w:hint="eastAsia" w:ascii="华文细黑" w:hAnsi="华文细黑" w:eastAsia="华文细黑"/>
                <w:szCs w:val="18"/>
                <w:lang w:val="en-US" w:eastAsia="zh-CN"/>
              </w:rPr>
              <w:t>签名</w:t>
            </w:r>
            <w:r>
              <w:rPr>
                <w:rFonts w:hint="eastAsia" w:ascii="华文细黑" w:hAnsi="华文细黑" w:eastAsia="华文细黑"/>
                <w:szCs w:val="18"/>
              </w:rPr>
              <w:t>图形采样（</w:t>
            </w:r>
            <w:r>
              <w:rPr>
                <w:rFonts w:hint="eastAsia" w:ascii="华文细黑" w:hAnsi="华文细黑" w:eastAsia="华文细黑"/>
                <w:szCs w:val="18"/>
                <w:lang w:val="en-US" w:eastAsia="zh-CN"/>
              </w:rPr>
              <w:t>请在区域内反复签字或加盖印章四次</w:t>
            </w:r>
            <w:r>
              <w:rPr>
                <w:rFonts w:hint="eastAsia" w:ascii="华文细黑" w:hAnsi="华文细黑" w:eastAsia="华文细黑"/>
                <w:szCs w:val="18"/>
              </w:rPr>
              <w:t>）</w:t>
            </w:r>
          </w:p>
          <w:p>
            <w:pPr>
              <w:pStyle w:val="17"/>
              <w:ind w:left="374" w:leftChars="9" w:hanging="356" w:hangingChars="198"/>
              <w:rPr>
                <w:rFonts w:hint="eastAsia" w:ascii="华文细黑" w:hAnsi="华文细黑" w:eastAsia="华文细黑"/>
              </w:rPr>
            </w:pPr>
          </w:p>
          <w:p>
            <w:pPr>
              <w:pStyle w:val="17"/>
              <w:ind w:left="374" w:leftChars="9" w:hanging="356" w:hangingChars="198"/>
              <w:rPr>
                <w:rFonts w:hint="eastAsia" w:ascii="华文细黑" w:hAnsi="华文细黑" w:eastAsia="华文细黑"/>
                <w:b/>
                <w:szCs w:val="18"/>
              </w:rPr>
            </w:pPr>
          </w:p>
          <w:p>
            <w:pPr>
              <w:pStyle w:val="17"/>
              <w:ind w:left="374" w:leftChars="9" w:hanging="356" w:hangingChars="198"/>
              <w:rPr>
                <w:rFonts w:hint="eastAsia" w:ascii="华文细黑" w:hAnsi="华文细黑" w:eastAsia="华文细黑"/>
              </w:rPr>
            </w:pPr>
          </w:p>
        </w:tc>
        <w:tc>
          <w:tcPr>
            <w:tcW w:w="4181" w:type="dxa"/>
            <w:tcBorders>
              <w:top w:val="single" w:color="auto" w:sz="4" w:space="0"/>
            </w:tcBorders>
            <w:noWrap w:val="0"/>
            <w:vAlign w:val="top"/>
          </w:tcPr>
          <w:p>
            <w:pPr>
              <w:pStyle w:val="17"/>
              <w:ind w:firstLine="0"/>
              <w:rPr>
                <w:rFonts w:hint="eastAsia" w:ascii="华文细黑" w:hAnsi="华文细黑" w:eastAsia="华文细黑"/>
              </w:rPr>
            </w:pPr>
          </w:p>
        </w:tc>
        <w:tc>
          <w:tcPr>
            <w:tcW w:w="4551" w:type="dxa"/>
            <w:tcBorders>
              <w:top w:val="single" w:color="auto" w:sz="4" w:space="0"/>
            </w:tcBorders>
            <w:noWrap w:val="0"/>
            <w:vAlign w:val="top"/>
          </w:tcPr>
          <w:p>
            <w:pPr>
              <w:pStyle w:val="17"/>
              <w:ind w:firstLine="0"/>
              <w:rPr>
                <w:rFonts w:hint="eastAsia" w:ascii="华文细黑" w:hAnsi="华文细黑" w:eastAsia="华文细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jc w:val="center"/>
        </w:trPr>
        <w:tc>
          <w:tcPr>
            <w:tcW w:w="1473" w:type="dxa"/>
            <w:vMerge w:val="continue"/>
            <w:noWrap w:val="0"/>
            <w:vAlign w:val="top"/>
          </w:tcPr>
          <w:p>
            <w:pPr>
              <w:pStyle w:val="17"/>
              <w:ind w:left="374" w:leftChars="9" w:hanging="356" w:hangingChars="198"/>
              <w:rPr>
                <w:rFonts w:hint="eastAsia" w:ascii="华文细黑" w:hAnsi="华文细黑" w:eastAsia="华文细黑"/>
              </w:rPr>
            </w:pPr>
          </w:p>
        </w:tc>
        <w:tc>
          <w:tcPr>
            <w:tcW w:w="4181" w:type="dxa"/>
            <w:noWrap w:val="0"/>
            <w:vAlign w:val="top"/>
          </w:tcPr>
          <w:p>
            <w:pPr>
              <w:pStyle w:val="17"/>
              <w:ind w:firstLine="0"/>
              <w:rPr>
                <w:rFonts w:hint="eastAsia" w:ascii="华文细黑" w:hAnsi="华文细黑" w:eastAsia="华文细黑"/>
              </w:rPr>
            </w:pPr>
          </w:p>
        </w:tc>
        <w:tc>
          <w:tcPr>
            <w:tcW w:w="4551" w:type="dxa"/>
            <w:noWrap w:val="0"/>
            <w:vAlign w:val="top"/>
          </w:tcPr>
          <w:p>
            <w:pPr>
              <w:pStyle w:val="17"/>
              <w:ind w:firstLine="0"/>
              <w:rPr>
                <w:rFonts w:hint="eastAsia" w:ascii="华文细黑" w:hAnsi="华文细黑" w:eastAsia="华文细黑"/>
              </w:rPr>
            </w:pPr>
          </w:p>
        </w:tc>
      </w:tr>
    </w:tbl>
    <w:p>
      <w:pPr>
        <w:pStyle w:val="17"/>
        <w:ind w:left="370" w:leftChars="7" w:hanging="356" w:hangingChars="198"/>
        <w:rPr>
          <w:rFonts w:hint="eastAsia"/>
        </w:rPr>
      </w:pPr>
    </w:p>
    <w:p>
      <w:pPr>
        <w:pStyle w:val="17"/>
        <w:spacing w:line="210" w:lineRule="exact"/>
        <w:ind w:firstLine="0"/>
        <w:jc w:val="center"/>
        <w:rPr>
          <w:rFonts w:hint="eastAsia"/>
        </w:rPr>
      </w:pPr>
    </w:p>
    <w:p>
      <w:pPr>
        <w:spacing w:line="210" w:lineRule="exact"/>
        <w:rPr>
          <w:rFonts w:ascii="仿宋_GB2312" w:hAnsi="宋体" w:eastAsia="仿宋_GB2312"/>
          <w:b/>
          <w:strike/>
          <w:color w:val="000000"/>
          <w:sz w:val="16"/>
          <w:szCs w:val="16"/>
        </w:rPr>
      </w:pP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A1452"/>
    <w:multiLevelType w:val="singleLevel"/>
    <w:tmpl w:val="9DBA1452"/>
    <w:lvl w:ilvl="0" w:tentative="0">
      <w:start w:val="1"/>
      <w:numFmt w:val="chineseCounting"/>
      <w:suff w:val="space"/>
      <w:lvlText w:val="第%1条"/>
      <w:lvlJc w:val="left"/>
      <w:rPr>
        <w:rFonts w:hint="eastAsia"/>
      </w:rPr>
    </w:lvl>
  </w:abstractNum>
  <w:abstractNum w:abstractNumId="1">
    <w:nsid w:val="A589590B"/>
    <w:multiLevelType w:val="multilevel"/>
    <w:tmpl w:val="A589590B"/>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992A0BD"/>
    <w:multiLevelType w:val="multilevel"/>
    <w:tmpl w:val="B992A0BD"/>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497486C"/>
    <w:multiLevelType w:val="multilevel"/>
    <w:tmpl w:val="C497486C"/>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C7D75C25"/>
    <w:multiLevelType w:val="multilevel"/>
    <w:tmpl w:val="C7D75C25"/>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F6BA5FCE"/>
    <w:multiLevelType w:val="multilevel"/>
    <w:tmpl w:val="F6BA5FCE"/>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0C304A17"/>
    <w:multiLevelType w:val="multilevel"/>
    <w:tmpl w:val="0C304A17"/>
    <w:lvl w:ilvl="0" w:tentative="0">
      <w:start w:val="1"/>
      <w:numFmt w:val="decimal"/>
      <w:lvlText w:val="%1."/>
      <w:lvlJc w:val="left"/>
      <w:pPr>
        <w:ind w:left="360" w:hanging="360"/>
      </w:pPr>
      <w:rPr>
        <w:rFonts w:hint="default"/>
        <w:b w:val="0"/>
        <w:bCs w:val="0"/>
      </w:rPr>
    </w:lvl>
    <w:lvl w:ilvl="1" w:tentative="0">
      <w:start w:val="1"/>
      <w:numFmt w:val="decimal"/>
      <w:lvlText w:val="（%2）"/>
      <w:lvlJc w:val="left"/>
      <w:pPr>
        <w:ind w:left="1140" w:hanging="720"/>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171078"/>
    <w:multiLevelType w:val="multilevel"/>
    <w:tmpl w:val="13171078"/>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F1507C0"/>
    <w:multiLevelType w:val="singleLevel"/>
    <w:tmpl w:val="5F1507C0"/>
    <w:lvl w:ilvl="0" w:tentative="0">
      <w:start w:val="1"/>
      <w:numFmt w:val="decimal"/>
      <w:lvlText w:val="%1."/>
      <w:lvlJc w:val="left"/>
      <w:pPr>
        <w:ind w:left="425" w:hanging="425"/>
      </w:pPr>
      <w:rPr>
        <w:rFonts w:hint="default"/>
      </w:rPr>
    </w:lvl>
  </w:abstractNum>
  <w:abstractNum w:abstractNumId="10">
    <w:nsid w:val="606599BB"/>
    <w:multiLevelType w:val="singleLevel"/>
    <w:tmpl w:val="606599BB"/>
    <w:lvl w:ilvl="0" w:tentative="0">
      <w:start w:val="1"/>
      <w:numFmt w:val="chineseCounting"/>
      <w:suff w:val="nothing"/>
      <w:lvlText w:val="%1、"/>
      <w:lvlJc w:val="left"/>
      <w:pPr>
        <w:ind w:left="0" w:firstLine="420"/>
      </w:pPr>
      <w:rPr>
        <w:rFonts w:hint="eastAsia"/>
      </w:rPr>
    </w:lvl>
  </w:abstractNum>
  <w:abstractNum w:abstractNumId="11">
    <w:nsid w:val="6188A422"/>
    <w:multiLevelType w:val="multilevel"/>
    <w:tmpl w:val="6188A422"/>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1"/>
  </w:num>
  <w:num w:numId="8">
    <w:abstractNumId w:val="8"/>
  </w:num>
  <w:num w:numId="9">
    <w:abstractNumId w:val="9"/>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ZmNkMGY1OWE1ZjdhMWY4NWE3NzE2NDE0ZWM1YTkifQ=="/>
  </w:docVars>
  <w:rsids>
    <w:rsidRoot w:val="004042A3"/>
    <w:rsid w:val="00090855"/>
    <w:rsid w:val="00146DF6"/>
    <w:rsid w:val="00150DD5"/>
    <w:rsid w:val="00176B34"/>
    <w:rsid w:val="00306227"/>
    <w:rsid w:val="00395D5D"/>
    <w:rsid w:val="004042A3"/>
    <w:rsid w:val="004579B3"/>
    <w:rsid w:val="00483623"/>
    <w:rsid w:val="0060179D"/>
    <w:rsid w:val="006B37A4"/>
    <w:rsid w:val="006E7965"/>
    <w:rsid w:val="008953D1"/>
    <w:rsid w:val="00A359F1"/>
    <w:rsid w:val="00A36F93"/>
    <w:rsid w:val="00A52B84"/>
    <w:rsid w:val="00A7728B"/>
    <w:rsid w:val="00A81B17"/>
    <w:rsid w:val="00AA0433"/>
    <w:rsid w:val="00D22E6A"/>
    <w:rsid w:val="00EC2C9A"/>
    <w:rsid w:val="00F52C5A"/>
    <w:rsid w:val="00F81D59"/>
    <w:rsid w:val="016E20B7"/>
    <w:rsid w:val="02F14577"/>
    <w:rsid w:val="03257B53"/>
    <w:rsid w:val="042728F3"/>
    <w:rsid w:val="044F06D8"/>
    <w:rsid w:val="04EF7896"/>
    <w:rsid w:val="05004BD2"/>
    <w:rsid w:val="06935C45"/>
    <w:rsid w:val="075B4D4F"/>
    <w:rsid w:val="07E35D68"/>
    <w:rsid w:val="08774675"/>
    <w:rsid w:val="0AAC36F5"/>
    <w:rsid w:val="0DBF3015"/>
    <w:rsid w:val="0EE05D59"/>
    <w:rsid w:val="0FFA5AD7"/>
    <w:rsid w:val="10290069"/>
    <w:rsid w:val="11EC6337"/>
    <w:rsid w:val="12645F2B"/>
    <w:rsid w:val="14BE3A6D"/>
    <w:rsid w:val="160F3DD5"/>
    <w:rsid w:val="170F5348"/>
    <w:rsid w:val="1A0132B9"/>
    <w:rsid w:val="1AD151E5"/>
    <w:rsid w:val="1CF8136F"/>
    <w:rsid w:val="1DF22982"/>
    <w:rsid w:val="1F445B09"/>
    <w:rsid w:val="1FED6E66"/>
    <w:rsid w:val="20631D4C"/>
    <w:rsid w:val="2157705D"/>
    <w:rsid w:val="21A15115"/>
    <w:rsid w:val="224B0711"/>
    <w:rsid w:val="258870A0"/>
    <w:rsid w:val="265340D7"/>
    <w:rsid w:val="28806914"/>
    <w:rsid w:val="2A076B2F"/>
    <w:rsid w:val="2AE61059"/>
    <w:rsid w:val="2B7B78E8"/>
    <w:rsid w:val="2BE11F96"/>
    <w:rsid w:val="2CAA1970"/>
    <w:rsid w:val="2DDF0A39"/>
    <w:rsid w:val="2ECA0631"/>
    <w:rsid w:val="2EDA5822"/>
    <w:rsid w:val="30FF6F9C"/>
    <w:rsid w:val="31C04820"/>
    <w:rsid w:val="322959CC"/>
    <w:rsid w:val="35ED1A6A"/>
    <w:rsid w:val="375D3177"/>
    <w:rsid w:val="38A743B7"/>
    <w:rsid w:val="38FB74E5"/>
    <w:rsid w:val="3B056A60"/>
    <w:rsid w:val="3BF42E77"/>
    <w:rsid w:val="3C0079BE"/>
    <w:rsid w:val="3C6D1583"/>
    <w:rsid w:val="3DA02C65"/>
    <w:rsid w:val="3F8D5B1E"/>
    <w:rsid w:val="40207096"/>
    <w:rsid w:val="41504E98"/>
    <w:rsid w:val="423806A4"/>
    <w:rsid w:val="42E41E2D"/>
    <w:rsid w:val="435B132B"/>
    <w:rsid w:val="45EE47D7"/>
    <w:rsid w:val="483E101E"/>
    <w:rsid w:val="48FE5B3B"/>
    <w:rsid w:val="4907398F"/>
    <w:rsid w:val="49B13FD5"/>
    <w:rsid w:val="4ACE6AB5"/>
    <w:rsid w:val="4B53355D"/>
    <w:rsid w:val="4CC34C59"/>
    <w:rsid w:val="4F4A2B7A"/>
    <w:rsid w:val="514400FE"/>
    <w:rsid w:val="516D5F78"/>
    <w:rsid w:val="51F40C5D"/>
    <w:rsid w:val="5256189A"/>
    <w:rsid w:val="5288586B"/>
    <w:rsid w:val="52BF112D"/>
    <w:rsid w:val="53EF581D"/>
    <w:rsid w:val="54075F69"/>
    <w:rsid w:val="577E0FF2"/>
    <w:rsid w:val="58BE0A9A"/>
    <w:rsid w:val="59F94DCC"/>
    <w:rsid w:val="5BF113D9"/>
    <w:rsid w:val="5DE14A99"/>
    <w:rsid w:val="60AD5640"/>
    <w:rsid w:val="61315430"/>
    <w:rsid w:val="61D209DD"/>
    <w:rsid w:val="634E1ABC"/>
    <w:rsid w:val="649E632E"/>
    <w:rsid w:val="68BE3329"/>
    <w:rsid w:val="6A057312"/>
    <w:rsid w:val="6A5276C1"/>
    <w:rsid w:val="6AF33703"/>
    <w:rsid w:val="6B1E2F93"/>
    <w:rsid w:val="6B903737"/>
    <w:rsid w:val="6CF40A8E"/>
    <w:rsid w:val="703F5569"/>
    <w:rsid w:val="707F7641"/>
    <w:rsid w:val="714212E5"/>
    <w:rsid w:val="71B106DE"/>
    <w:rsid w:val="733C6890"/>
    <w:rsid w:val="755E46D3"/>
    <w:rsid w:val="756650D7"/>
    <w:rsid w:val="758E13A4"/>
    <w:rsid w:val="75E579CC"/>
    <w:rsid w:val="77687305"/>
    <w:rsid w:val="792E790F"/>
    <w:rsid w:val="7B952DBB"/>
    <w:rsid w:val="7BC83B32"/>
    <w:rsid w:val="7BF8398E"/>
    <w:rsid w:val="7C26711C"/>
    <w:rsid w:val="7ED967C6"/>
    <w:rsid w:val="7F0E029A"/>
    <w:rsid w:val="7FC3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6"/>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annotation text"/>
    <w:basedOn w:val="1"/>
    <w:link w:val="23"/>
    <w:unhideWhenUsed/>
    <w:qFormat/>
    <w:uiPriority w:val="99"/>
    <w:pPr>
      <w:jc w:val="left"/>
    </w:pPr>
  </w:style>
  <w:style w:type="paragraph" w:styleId="6">
    <w:name w:val="Balloon Text"/>
    <w:basedOn w:val="1"/>
    <w:link w:val="22"/>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4"/>
    <w:unhideWhenUsed/>
    <w:qFormat/>
    <w:uiPriority w:val="99"/>
    <w:rPr>
      <w:b/>
      <w:bCs/>
    </w:rPr>
  </w:style>
  <w:style w:type="character" w:styleId="12">
    <w:name w:val="annotation reference"/>
    <w:basedOn w:val="11"/>
    <w:unhideWhenUsed/>
    <w:qFormat/>
    <w:uiPriority w:val="99"/>
    <w:rPr>
      <w:sz w:val="21"/>
      <w:szCs w:val="21"/>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标题 1 字符"/>
    <w:basedOn w:val="11"/>
    <w:link w:val="2"/>
    <w:qFormat/>
    <w:uiPriority w:val="0"/>
    <w:rPr>
      <w:rFonts w:ascii="Arial" w:hAnsi="Arial" w:eastAsia="宋体" w:cs="Times New Roman"/>
      <w:b/>
      <w:kern w:val="28"/>
      <w:position w:val="6"/>
      <w:szCs w:val="20"/>
      <w:shd w:val="clear" w:color="auto" w:fill="E0E0E0"/>
    </w:rPr>
  </w:style>
  <w:style w:type="character" w:customStyle="1" w:styleId="16">
    <w:name w:val="标题 3 字符"/>
    <w:basedOn w:val="11"/>
    <w:link w:val="4"/>
    <w:qFormat/>
    <w:uiPriority w:val="0"/>
    <w:rPr>
      <w:rFonts w:ascii="Times New Roman" w:hAnsi="Times New Roman" w:eastAsia="宋体" w:cs="Times New Roman"/>
      <w:kern w:val="28"/>
      <w:sz w:val="18"/>
      <w:szCs w:val="20"/>
    </w:rPr>
  </w:style>
  <w:style w:type="paragraph" w:customStyle="1" w:styleId="17">
    <w:name w:val="中文正文"/>
    <w:basedOn w:val="1"/>
    <w:qFormat/>
    <w:uiPriority w:val="0"/>
    <w:pPr>
      <w:ind w:firstLine="420"/>
    </w:pPr>
    <w:rPr>
      <w:sz w:val="18"/>
    </w:rPr>
  </w:style>
  <w:style w:type="character" w:customStyle="1" w:styleId="18">
    <w:name w:val="标题 2 字符"/>
    <w:basedOn w:val="11"/>
    <w:link w:val="3"/>
    <w:semiHidden/>
    <w:qFormat/>
    <w:uiPriority w:val="9"/>
    <w:rPr>
      <w:rFonts w:asciiTheme="majorHAnsi" w:hAnsiTheme="majorHAnsi" w:eastAsiaTheme="majorEastAsia" w:cstheme="majorBidi"/>
      <w:b/>
      <w:bCs/>
      <w:sz w:val="32"/>
      <w:szCs w:val="32"/>
    </w:rPr>
  </w:style>
  <w:style w:type="paragraph" w:customStyle="1" w:styleId="19">
    <w:name w:val="列出段落1"/>
    <w:basedOn w:val="1"/>
    <w:qFormat/>
    <w:uiPriority w:val="34"/>
    <w:pPr>
      <w:ind w:firstLine="420" w:firstLineChars="200"/>
    </w:pPr>
  </w:style>
  <w:style w:type="paragraph" w:customStyle="1" w:styleId="20">
    <w:name w:val="列出段落2"/>
    <w:basedOn w:val="1"/>
    <w:qFormat/>
    <w:uiPriority w:val="34"/>
    <w:pPr>
      <w:ind w:firstLine="420" w:firstLineChars="200"/>
    </w:pPr>
  </w:style>
  <w:style w:type="paragraph" w:customStyle="1" w:styleId="21">
    <w:name w:val="列出段落3"/>
    <w:basedOn w:val="1"/>
    <w:unhideWhenUsed/>
    <w:qFormat/>
    <w:uiPriority w:val="99"/>
    <w:pPr>
      <w:ind w:firstLine="420" w:firstLineChars="200"/>
    </w:pPr>
  </w:style>
  <w:style w:type="character" w:customStyle="1" w:styleId="22">
    <w:name w:val="批注框文本 字符"/>
    <w:basedOn w:val="11"/>
    <w:link w:val="6"/>
    <w:semiHidden/>
    <w:qFormat/>
    <w:uiPriority w:val="99"/>
    <w:rPr>
      <w:kern w:val="2"/>
      <w:sz w:val="18"/>
      <w:szCs w:val="18"/>
    </w:rPr>
  </w:style>
  <w:style w:type="character" w:customStyle="1" w:styleId="23">
    <w:name w:val="批注文字 字符"/>
    <w:basedOn w:val="11"/>
    <w:link w:val="5"/>
    <w:qFormat/>
    <w:uiPriority w:val="99"/>
    <w:rPr>
      <w:kern w:val="2"/>
      <w:sz w:val="21"/>
      <w:szCs w:val="24"/>
    </w:rPr>
  </w:style>
  <w:style w:type="character" w:customStyle="1" w:styleId="24">
    <w:name w:val="批注主题 字符"/>
    <w:basedOn w:val="23"/>
    <w:link w:val="9"/>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4380</Words>
  <Characters>4427</Characters>
  <Lines>24</Lines>
  <Paragraphs>6</Paragraphs>
  <TotalTime>3</TotalTime>
  <ScaleCrop>false</ScaleCrop>
  <LinksUpToDate>false</LinksUpToDate>
  <CharactersWithSpaces>5812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2019-12-16T01:49:00Z</dcterms:created>
  <dc:creator>kexiaowei</dc:creator>
  <cp:lastModifiedBy>海明浩</cp:lastModifiedBy>
  <cp:lastPrinted>2022-01-11T10:55:00Z</cp:lastPrinted>
  <dcterms:modified xsi:type="dcterms:W3CDTF">2024-07-30T09:45:12Z</dcterms:modified>
  <dc:subject>个人普通标准版</dc:subject>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FC8D01E7D1FC429E89C8FE47402C7683</vt:lpwstr>
  </property>
</Properties>
</file>