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atLeast"/>
        <w:jc w:val="center"/>
        <w:rPr>
          <w:rFonts w:ascii="黑体" w:hAnsi="黑体" w:eastAsia="黑体" w:cs="黑体"/>
          <w:b/>
          <w:bCs/>
          <w:sz w:val="44"/>
          <w:szCs w:val="48"/>
        </w:rPr>
      </w:pPr>
      <w:r>
        <w:rPr>
          <w:rFonts w:hint="eastAsia" w:ascii="黑体" w:hAnsi="黑体" w:eastAsia="黑体" w:cs="黑体"/>
          <w:b/>
          <w:bCs/>
          <w:sz w:val="44"/>
          <w:szCs w:val="48"/>
        </w:rPr>
        <w:t>无纸化在线申请证书操作说明</w:t>
      </w:r>
    </w:p>
    <w:p>
      <w:pPr>
        <w:spacing w:line="500" w:lineRule="atLeast"/>
        <w:ind w:firstLine="480"/>
        <w:jc w:val="left"/>
        <w:rPr>
          <w:rFonts w:ascii="宋体" w:hAnsi="宋体" w:eastAsia="宋体" w:cs="华文细黑"/>
          <w:b/>
          <w:bCs/>
          <w:sz w:val="24"/>
          <w:szCs w:val="24"/>
        </w:rPr>
      </w:pPr>
      <w:r>
        <w:rPr>
          <w:rFonts w:hint="eastAsia" w:ascii="宋体" w:hAnsi="宋体" w:eastAsia="宋体" w:cs="华文细黑"/>
          <w:b/>
          <w:bCs/>
          <w:sz w:val="24"/>
          <w:szCs w:val="24"/>
        </w:rPr>
        <w:t>单位证书：</w:t>
      </w:r>
      <w:r>
        <w:rPr>
          <w:rFonts w:hint="eastAsia" w:ascii="宋体" w:hAnsi="宋体" w:eastAsia="宋体" w:cs="华文细黑"/>
          <w:b/>
          <w:bCs/>
          <w:sz w:val="24"/>
          <w:szCs w:val="24"/>
          <w:lang w:val="en-US" w:eastAsia="zh-CN"/>
        </w:rPr>
        <w:t>300</w:t>
      </w:r>
      <w:r>
        <w:rPr>
          <w:rFonts w:hint="eastAsia" w:ascii="宋体" w:hAnsi="宋体" w:eastAsia="宋体" w:cs="华文细黑"/>
          <w:b/>
          <w:bCs/>
          <w:sz w:val="24"/>
          <w:szCs w:val="24"/>
        </w:rPr>
        <w:t>元</w:t>
      </w:r>
      <w:r>
        <w:rPr>
          <w:rFonts w:ascii="宋体" w:hAnsi="宋体" w:eastAsia="宋体" w:cs="华文细黑"/>
          <w:b/>
          <w:bCs/>
          <w:sz w:val="24"/>
          <w:szCs w:val="24"/>
        </w:rPr>
        <w:t>/张/年</w:t>
      </w:r>
      <w:r>
        <w:rPr>
          <w:rFonts w:hint="eastAsia" w:ascii="宋体" w:hAnsi="宋体" w:eastAsia="宋体" w:cs="华文细黑"/>
          <w:b/>
          <w:bCs/>
          <w:sz w:val="24"/>
          <w:szCs w:val="24"/>
        </w:rPr>
        <w:t>（</w:t>
      </w:r>
      <w:r>
        <w:rPr>
          <w:rFonts w:ascii="宋体" w:hAnsi="宋体" w:eastAsia="宋体" w:cs="华文细黑"/>
          <w:b/>
          <w:bCs/>
          <w:sz w:val="24"/>
          <w:szCs w:val="24"/>
        </w:rPr>
        <w:t>标识各类政府机关、企事业单位、社会团体等机构的网上身份</w:t>
      </w:r>
      <w:r>
        <w:rPr>
          <w:rFonts w:hint="eastAsia" w:ascii="宋体" w:hAnsi="宋体" w:eastAsia="宋体" w:cs="华文细黑"/>
          <w:b/>
          <w:bCs/>
          <w:sz w:val="24"/>
          <w:szCs w:val="24"/>
        </w:rPr>
        <w:t xml:space="preserve">） </w:t>
      </w:r>
    </w:p>
    <w:p>
      <w:pPr>
        <w:spacing w:line="500" w:lineRule="atLeast"/>
        <w:ind w:firstLine="480"/>
        <w:jc w:val="left"/>
        <w:rPr>
          <w:rFonts w:ascii="宋体" w:hAnsi="宋体" w:eastAsia="宋体" w:cs="华文细黑"/>
          <w:b/>
          <w:bCs/>
          <w:sz w:val="24"/>
          <w:szCs w:val="24"/>
        </w:rPr>
      </w:pPr>
      <w:r>
        <w:rPr>
          <w:rFonts w:hint="eastAsia" w:ascii="宋体" w:hAnsi="宋体" w:eastAsia="宋体" w:cs="华文细黑"/>
          <w:b/>
          <w:bCs/>
          <w:sz w:val="24"/>
          <w:szCs w:val="24"/>
        </w:rPr>
        <w:t>UKEY介质：</w:t>
      </w:r>
      <w:r>
        <w:rPr>
          <w:rFonts w:hint="eastAsia" w:ascii="宋体" w:hAnsi="宋体" w:eastAsia="宋体" w:cs="华文细黑"/>
          <w:b/>
          <w:bCs/>
          <w:sz w:val="24"/>
          <w:szCs w:val="24"/>
          <w:lang w:val="en-US" w:eastAsia="zh-CN"/>
        </w:rPr>
        <w:t>100</w:t>
      </w:r>
      <w:r>
        <w:rPr>
          <w:rFonts w:hint="eastAsia" w:ascii="宋体" w:hAnsi="宋体" w:eastAsia="宋体" w:cs="华文细黑"/>
          <w:b/>
          <w:bCs/>
          <w:sz w:val="24"/>
          <w:szCs w:val="24"/>
        </w:rPr>
        <w:t>元/枚（采用获得国家密码局颁发的商用密码产品型号证书的智能密码钥匙，简称USBKEY）</w:t>
      </w:r>
    </w:p>
    <w:p>
      <w:pPr>
        <w:spacing w:line="500" w:lineRule="atLeast"/>
        <w:ind w:firstLine="480"/>
        <w:rPr>
          <w:rFonts w:ascii="宋体" w:hAnsi="宋体" w:eastAsia="宋体" w:cs="华文细黑"/>
          <w:b/>
          <w:bCs/>
        </w:rPr>
      </w:pPr>
      <w:r>
        <w:rPr>
          <w:rFonts w:hint="eastAsia" w:ascii="宋体" w:hAnsi="宋体" w:eastAsia="宋体" w:cs="华文细黑"/>
          <w:b/>
          <w:bCs/>
          <w:sz w:val="24"/>
          <w:szCs w:val="24"/>
        </w:rPr>
        <w:t>签章制作费：</w:t>
      </w:r>
      <w:r>
        <w:rPr>
          <w:rFonts w:hint="eastAsia" w:ascii="宋体" w:hAnsi="宋体" w:eastAsia="宋体" w:cs="华文细黑"/>
          <w:b/>
          <w:bCs/>
          <w:sz w:val="24"/>
          <w:szCs w:val="24"/>
          <w:lang w:val="en-US" w:eastAsia="zh-CN"/>
        </w:rPr>
        <w:t>100</w:t>
      </w:r>
      <w:r>
        <w:rPr>
          <w:rFonts w:hint="eastAsia" w:ascii="宋体" w:hAnsi="宋体" w:eastAsia="宋体" w:cs="华文细黑"/>
          <w:b/>
          <w:bCs/>
          <w:sz w:val="24"/>
          <w:szCs w:val="24"/>
        </w:rPr>
        <w:t>元/个（</w:t>
      </w:r>
      <w:r>
        <w:rPr>
          <w:rFonts w:hint="eastAsia" w:ascii="宋体" w:hAnsi="宋体" w:eastAsia="宋体" w:cs="华文细黑"/>
          <w:b/>
          <w:bCs/>
        </w:rPr>
        <w:t>电子签章作为可视化的电子签名，将数字签名以图片的形式展现，主要应用在公文流转、网上审批、电子合同、电子招投标等领域；BJCA目前提供采样签章制作服务和自动生成签章服务</w:t>
      </w:r>
      <w:r>
        <w:rPr>
          <w:rFonts w:hint="eastAsia" w:ascii="宋体" w:hAnsi="宋体" w:eastAsia="宋体" w:cs="华文细黑"/>
          <w:b/>
          <w:bCs/>
          <w:sz w:val="24"/>
          <w:szCs w:val="24"/>
        </w:rPr>
        <w:t>）</w:t>
      </w:r>
    </w:p>
    <w:p>
      <w:pPr>
        <w:spacing w:line="500" w:lineRule="atLeast"/>
        <w:ind w:firstLine="480"/>
        <w:jc w:val="left"/>
        <w:rPr>
          <w:rFonts w:hAnsi="华文细黑" w:eastAsia="黑体" w:cs="华文细黑"/>
          <w:sz w:val="24"/>
          <w:szCs w:val="24"/>
        </w:rPr>
      </w:pPr>
    </w:p>
    <w:p>
      <w:pPr>
        <w:spacing w:line="500" w:lineRule="atLeast"/>
        <w:ind w:firstLine="480"/>
        <w:jc w:val="left"/>
        <w:rPr>
          <w:rFonts w:hAnsi="华文细黑" w:eastAsia="黑体" w:cs="华文细黑"/>
          <w:sz w:val="24"/>
          <w:szCs w:val="24"/>
        </w:rPr>
      </w:pPr>
      <w:r>
        <w:rPr>
          <w:rFonts w:hint="eastAsia" w:hAnsi="华文细黑" w:eastAsia="黑体" w:cs="华文细黑"/>
          <w:sz w:val="24"/>
          <w:szCs w:val="24"/>
        </w:rPr>
        <w:t>目前无纸化在线业务支持申请的数证书可分为两类，一类为有介质载体的Ukey证书，一种为无介质载体的托管证书，</w:t>
      </w:r>
      <w:r>
        <w:rPr>
          <w:rFonts w:hint="eastAsia" w:hAnsi="华文细黑" w:eastAsia="黑体" w:cs="华文细黑"/>
          <w:color w:val="FF0000"/>
          <w:sz w:val="24"/>
          <w:szCs w:val="24"/>
        </w:rPr>
        <w:t>移动招投标类托管证书支持单位及个人证书申请，电子合同类托管证书仅支持单位证书申请。</w:t>
      </w:r>
      <w:r>
        <w:rPr>
          <w:rFonts w:hint="eastAsia" w:hAnsi="华文细黑" w:eastAsia="黑体" w:cs="华文细黑"/>
          <w:sz w:val="24"/>
          <w:szCs w:val="24"/>
        </w:rPr>
        <w:t>托管证书可以在移动端手机上完成签章，签章时通过短信验证码校验来完成。用户可根据需求自由选择购买任意一类数字证书。</w:t>
      </w:r>
    </w:p>
    <w:p>
      <w:pPr>
        <w:pStyle w:val="2"/>
        <w:spacing w:before="0" w:after="0" w:line="500" w:lineRule="atLeas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1、</w:t>
      </w:r>
      <w:r>
        <w:rPr>
          <w:rFonts w:hint="eastAsia" w:ascii="黑体" w:hAnsi="黑体" w:eastAsia="黑体"/>
          <w:lang w:val="en-US" w:eastAsia="zh-CN"/>
        </w:rPr>
        <w:t>单位</w:t>
      </w:r>
      <w:r>
        <w:rPr>
          <w:rFonts w:hint="eastAsia" w:ascii="黑体" w:hAnsi="黑体" w:eastAsia="黑体"/>
        </w:rPr>
        <w:t>证书申请</w:t>
      </w:r>
    </w:p>
    <w:p>
      <w:pPr>
        <w:widowControl/>
        <w:shd w:val="clear" w:color="auto" w:fill="FEFEFE"/>
        <w:spacing w:line="500" w:lineRule="atLeast"/>
        <w:jc w:val="left"/>
        <w:rPr>
          <w:rFonts w:ascii="黑体" w:hAnsi="黑体" w:eastAsia="黑体" w:cs="宋体"/>
          <w:color w:val="000000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Cs w:val="21"/>
        </w:rPr>
        <w:t>用户通过在线提交申请的方式办理数字证书，申请流程如图所示：</w:t>
      </w:r>
    </w:p>
    <w:p>
      <w:pPr>
        <w:widowControl/>
        <w:shd w:val="clear" w:color="auto" w:fill="FEFEFE"/>
        <w:spacing w:line="500" w:lineRule="atLeast"/>
        <w:jc w:val="left"/>
        <w:rPr>
          <w:rFonts w:ascii="黑体" w:hAnsi="黑体" w:eastAsia="黑体" w:cs="宋体"/>
          <w:color w:val="000000"/>
          <w:kern w:val="0"/>
          <w:szCs w:val="21"/>
        </w:rPr>
      </w:pPr>
      <w:r>
        <w:rPr>
          <w:rFonts w:ascii="黑体" w:hAnsi="黑体" w:eastAsia="黑体" w:cs="宋体"/>
          <w:color w:val="000000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163830</wp:posOffset>
                </wp:positionV>
                <wp:extent cx="4562475" cy="466725"/>
                <wp:effectExtent l="0" t="0" r="28575" b="28575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2475" cy="466725"/>
                          <a:chOff x="0" y="0"/>
                          <a:chExt cx="4562475" cy="466725"/>
                        </a:xfrm>
                      </wpg:grpSpPr>
                      <wpg:grpSp>
                        <wpg:cNvPr id="50" name="组合 50"/>
                        <wpg:cNvGrpSpPr/>
                        <wpg:grpSpPr>
                          <a:xfrm>
                            <a:off x="0" y="0"/>
                            <a:ext cx="4562475" cy="466725"/>
                            <a:chOff x="0" y="0"/>
                            <a:chExt cx="4562475" cy="466725"/>
                          </a:xfrm>
                        </wpg:grpSpPr>
                        <wps:wsp>
                          <wps:cNvPr id="21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3425" cy="466725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在线</w:t>
                                </w:r>
                                <w:r>
                                  <w:rPr>
                                    <w:sz w:val="18"/>
                                  </w:rPr>
                                  <w:t>填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写</w:t>
                                </w:r>
                                <w:r>
                                  <w:rPr>
                                    <w:sz w:val="18"/>
                                  </w:rPr>
                                  <w:t>申请信息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2025" y="0"/>
                              <a:ext cx="733425" cy="466725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80" w:lineRule="auto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在线支付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3575" y="0"/>
                              <a:ext cx="733425" cy="466725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80" w:lineRule="auto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BJCA审核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5600" y="9525"/>
                              <a:ext cx="714375" cy="447675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BJCA制作</w:t>
                                </w:r>
                              </w:p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证书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8100" y="9525"/>
                              <a:ext cx="714375" cy="447675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80" w:lineRule="auto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邮寄</w:t>
                                </w:r>
                                <w:r>
                                  <w:rPr>
                                    <w:sz w:val="18"/>
                                  </w:rPr>
                                  <w:t>证书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6" name="直接箭头连接符 46"/>
                        <wps:cNvCnPr/>
                        <wps:spPr>
                          <a:xfrm>
                            <a:off x="1704975" y="238125"/>
                            <a:ext cx="21907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直接箭头连接符 47"/>
                        <wps:cNvCnPr/>
                        <wps:spPr>
                          <a:xfrm>
                            <a:off x="723900" y="238125"/>
                            <a:ext cx="21907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直接箭头连接符 48"/>
                        <wps:cNvCnPr/>
                        <wps:spPr>
                          <a:xfrm>
                            <a:off x="3619500" y="247650"/>
                            <a:ext cx="21907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直接箭头连接符 49"/>
                        <wps:cNvCnPr/>
                        <wps:spPr>
                          <a:xfrm>
                            <a:off x="2657475" y="247650"/>
                            <a:ext cx="21907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.5pt;margin-top:12.9pt;height:36.75pt;width:359.25pt;z-index:251677696;mso-width-relative:page;mso-height-relative:page;" coordsize="4562475,466725" o:gfxdata="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">
                <o:lock v:ext="edit" aspectratio="f"/>
                <v:group id="_x0000_s1026" o:spid="_x0000_s1026" o:spt="203" style="position:absolute;left:0;top:0;height:466725;width:4562475;" coordsize="4562475,466725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文本框 2" o:spid="_x0000_s1026" o:spt="202" type="#_x0000_t202" style="position:absolute;left:0;top:0;height:466725;width:733425;" fillcolor="#FFC000" filled="t" stroked="t" coordsize="21600,21600" o:gfxdata="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IOQr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在线</w:t>
                          </w:r>
                          <w:r>
                            <w:rPr>
                              <w:sz w:val="18"/>
                            </w:rPr>
                            <w:t>填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写</w:t>
                          </w:r>
                          <w:r>
                            <w:rPr>
                              <w:sz w:val="18"/>
                            </w:rPr>
                            <w:t>申请信息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962025;top:0;height:466725;width:733425;" fillcolor="#FFC000" filled="t" stroked="t" coordsize="21600,21600" o:gfxdata="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Ocjq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480" w:lineRule="auto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在线支付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1933575;top:0;height:466725;width:733425;" fillcolor="#FFC000" filled="t" stroked="t" coordsize="21600,21600" o:gfxdata="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61ad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480" w:lineRule="auto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BJCA审核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2895600;top:9525;height:447675;width:714375;" fillcolor="#FFC000" filled="t" stroked="t" coordsize="21600,21600" o:gfxdata="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afzBr4A&#10;AADbAAAADwAAAAAAAAABACAAAAAiAAAAZHJzL2Rvd25yZXYueG1sUEsBAhQAFAAAAAgAh07iQDMv&#10;BZ47AAAAOQAAABAAAAAAAAAAAQAgAAAADQEAAGRycy9zaGFwZXhtbC54bWxQSwUGAAAAAAYABgBb&#10;AQAAtwMAAAAA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BJCA制作</w:t>
                          </w:r>
                        </w:p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证书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3848100;top:9525;height:447675;width:714375;" fillcolor="#FFC000" filled="t" stroked="t" coordsize="21600,21600" o:gfxdata="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Oa3K8AAAA&#10;2wAAAA8AAAAAAAAAAQAgAAAAIgAAAGRycy9kb3ducmV2LnhtbFBLAQIUABQAAAAIAIdO4kAzLwWe&#10;OwAAADkAAAAQAAAAAAAAAAEAIAAAAAsBAABkcnMvc2hhcGV4bWwueG1sUEsFBgAAAAAGAAYAWwEA&#10;ALUDAAAAAA==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480" w:lineRule="auto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邮寄</w:t>
                          </w:r>
                          <w:r>
                            <w:rPr>
                              <w:sz w:val="18"/>
                            </w:rPr>
                            <w:t>证书</w:t>
                          </w:r>
                        </w:p>
                      </w:txbxContent>
                    </v:textbox>
                  </v:shape>
                </v:group>
                <v:shape id="_x0000_s1026" o:spid="_x0000_s1026" o:spt="32" type="#_x0000_t32" style="position:absolute;left:1704975;top:238125;height:0;width:219075;" filled="f" stroked="t" coordsize="21600,21600" o:gfxdata="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m1yPb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 [3200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723900;top:238125;height:0;width:219075;" filled="f" stroked="t" coordsize="21600,21600" o:gfxdata="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Idem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00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3619500;top:247650;height:0;width:219075;" filled="f" stroked="t" coordsize="21600,21600" o:gfxdata="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vkPU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000000 [3200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2657475;top:247650;height:0;width:219075;" filled="f" stroked="t" coordsize="21600,21600" o:gfxdata="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8uZP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00]" miterlimit="8" joinstyle="miter" endarrow="block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widowControl/>
        <w:shd w:val="clear" w:color="auto" w:fill="FEFEFE"/>
        <w:spacing w:line="500" w:lineRule="atLeast"/>
        <w:jc w:val="left"/>
        <w:rPr>
          <w:rFonts w:ascii="黑体" w:hAnsi="黑体" w:eastAsia="黑体" w:cs="宋体"/>
          <w:color w:val="000000"/>
          <w:kern w:val="0"/>
          <w:szCs w:val="21"/>
        </w:rPr>
      </w:pPr>
    </w:p>
    <w:p>
      <w:pPr>
        <w:widowControl/>
        <w:shd w:val="clear" w:color="auto" w:fill="FEFEFE"/>
        <w:spacing w:line="500" w:lineRule="atLeast"/>
        <w:jc w:val="left"/>
        <w:rPr>
          <w:rFonts w:ascii="黑体" w:hAnsi="黑体" w:eastAsia="黑体" w:cs="宋体"/>
          <w:color w:val="000000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Cs w:val="21"/>
        </w:rPr>
        <w:t>办理数字证书操作步骤如下：</w:t>
      </w:r>
    </w:p>
    <w:p>
      <w:pPr>
        <w:widowControl/>
        <w:shd w:val="clear" w:color="auto" w:fill="FEFEFE"/>
        <w:spacing w:line="500" w:lineRule="atLeast"/>
        <w:jc w:val="left"/>
        <w:rPr>
          <w:rFonts w:ascii="黑体" w:hAnsi="黑体" w:eastAsia="黑体" w:cs="宋体"/>
          <w:color w:val="000000"/>
          <w:kern w:val="0"/>
          <w:szCs w:val="21"/>
        </w:rPr>
      </w:pPr>
      <w:r>
        <w:rPr>
          <w:rFonts w:hint="eastAsia" w:ascii="黑体" w:hAnsi="黑体" w:eastAsia="黑体" w:cs="宋体"/>
          <w:b/>
          <w:bCs/>
          <w:color w:val="000000"/>
          <w:kern w:val="0"/>
          <w:szCs w:val="21"/>
        </w:rPr>
        <w:t>第一步：提交订单</w:t>
      </w:r>
    </w:p>
    <w:p>
      <w:pPr>
        <w:widowControl/>
        <w:shd w:val="clear" w:color="auto" w:fill="FEFEFE"/>
        <w:spacing w:line="500" w:lineRule="atLeast"/>
        <w:jc w:val="left"/>
        <w:rPr>
          <w:rFonts w:ascii="黑体" w:hAnsi="黑体" w:eastAsia="黑体" w:cs="宋体"/>
          <w:color w:val="000000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Cs w:val="21"/>
        </w:rPr>
        <w:t>(1)进入证书业务系统，点击"</w:t>
      </w:r>
      <w:r>
        <w:rPr>
          <w:rFonts w:hint="eastAsia" w:ascii="黑体" w:hAnsi="黑体" w:eastAsia="黑体" w:cs="宋体"/>
          <w:b/>
          <w:color w:val="FF0000"/>
          <w:kern w:val="0"/>
          <w:szCs w:val="21"/>
        </w:rPr>
        <w:t>在线新办-办理单位证书选项</w:t>
      </w:r>
      <w:r>
        <w:rPr>
          <w:rFonts w:hint="eastAsia" w:ascii="黑体" w:hAnsi="黑体" w:eastAsia="黑体" w:cs="宋体"/>
          <w:color w:val="000000"/>
          <w:kern w:val="0"/>
          <w:szCs w:val="21"/>
        </w:rPr>
        <w:t>"。</w:t>
      </w:r>
    </w:p>
    <w:p>
      <w:pPr>
        <w:widowControl/>
        <w:shd w:val="clear" w:color="auto" w:fill="FEFEFE"/>
        <w:spacing w:line="500" w:lineRule="atLeast"/>
        <w:jc w:val="center"/>
        <w:rPr>
          <w:rFonts w:ascii="黑体" w:hAnsi="黑体" w:eastAsia="黑体" w:cs="宋体"/>
          <w:color w:val="000000"/>
          <w:kern w:val="0"/>
          <w:szCs w:val="21"/>
        </w:rPr>
      </w:pPr>
      <w:r>
        <w:rPr>
          <w:rFonts w:ascii="黑体" w:hAnsi="黑体" w:eastAsia="黑体" w:cs="宋体"/>
          <w:color w:val="000000"/>
          <w:kern w:val="0"/>
          <w:szCs w:val="21"/>
        </w:rPr>
        <w:drawing>
          <wp:inline distT="0" distB="0" distL="0" distR="0">
            <wp:extent cx="5274310" cy="2221230"/>
            <wp:effectExtent l="9525" t="9525" r="12065" b="17145"/>
            <wp:docPr id="14" name="图片 14" descr="C:\Users\很微妙\AppData\Local\Temp\15877091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很微妙\AppData\Local\Temp\1587709188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widowControl/>
        <w:numPr>
          <w:ilvl w:val="0"/>
          <w:numId w:val="2"/>
        </w:numPr>
        <w:shd w:val="clear" w:color="auto" w:fill="FEFEFE"/>
        <w:spacing w:line="500" w:lineRule="atLeast"/>
        <w:ind w:firstLineChars="0"/>
        <w:jc w:val="left"/>
        <w:rPr>
          <w:rFonts w:ascii="黑体" w:hAnsi="黑体" w:eastAsia="黑体" w:cs="宋体"/>
          <w:color w:val="000000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Cs w:val="21"/>
        </w:rPr>
        <w:t>按要求填写申请信息，填写完成后点击"</w:t>
      </w:r>
      <w:r>
        <w:rPr>
          <w:rFonts w:hint="eastAsia" w:ascii="黑体" w:hAnsi="黑体" w:eastAsia="黑体" w:cs="宋体"/>
          <w:b/>
          <w:bCs/>
          <w:color w:val="FF0000"/>
          <w:kern w:val="0"/>
          <w:szCs w:val="21"/>
        </w:rPr>
        <w:t>下一步</w:t>
      </w:r>
      <w:r>
        <w:rPr>
          <w:rFonts w:hint="eastAsia" w:ascii="黑体" w:hAnsi="黑体" w:eastAsia="黑体" w:cs="宋体"/>
          <w:color w:val="000000"/>
          <w:kern w:val="0"/>
          <w:szCs w:val="21"/>
        </w:rPr>
        <w:t>"。</w:t>
      </w:r>
    </w:p>
    <w:p>
      <w:pPr>
        <w:pStyle w:val="20"/>
        <w:widowControl/>
        <w:shd w:val="clear" w:color="auto" w:fill="FEFEFE"/>
        <w:spacing w:line="500" w:lineRule="atLeast"/>
        <w:ind w:left="420" w:firstLine="0" w:firstLineChars="0"/>
        <w:jc w:val="left"/>
        <w:rPr>
          <w:rFonts w:ascii="黑体" w:hAnsi="黑体" w:eastAsia="黑体" w:cs="宋体"/>
          <w:color w:val="000000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Cs w:val="21"/>
        </w:rPr>
        <w:t>注：对企业身份认证提供3种方式，如下图，请各企业依照企业情况选取认证方式，证书密码根据企业选择认证方式，分别以法人手机短信或银行打款附言方式发送。</w:t>
      </w:r>
    </w:p>
    <w:p>
      <w:pPr>
        <w:widowControl/>
        <w:shd w:val="clear" w:color="auto" w:fill="FEFEFE"/>
        <w:spacing w:line="500" w:lineRule="atLeast"/>
        <w:jc w:val="center"/>
        <w:rPr>
          <w:rFonts w:ascii="黑体" w:hAnsi="黑体" w:eastAsia="黑体" w:cs="宋体"/>
          <w:color w:val="000000"/>
          <w:kern w:val="0"/>
          <w:szCs w:val="21"/>
        </w:rPr>
      </w:pPr>
      <w:r>
        <w:rPr>
          <w:rFonts w:ascii="黑体" w:hAnsi="黑体" w:eastAsia="黑体" w:cs="宋体"/>
          <w:color w:val="000000"/>
          <w:kern w:val="0"/>
          <w:szCs w:val="21"/>
        </w:rPr>
        <w:drawing>
          <wp:inline distT="0" distB="0" distL="0" distR="0">
            <wp:extent cx="5274310" cy="2157730"/>
            <wp:effectExtent l="9525" t="9525" r="12065" b="234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80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EFEFE"/>
        <w:spacing w:line="500" w:lineRule="atLeast"/>
        <w:jc w:val="center"/>
        <w:rPr>
          <w:rFonts w:ascii="黑体" w:hAnsi="黑体" w:eastAsia="黑体" w:cs="宋体"/>
          <w:color w:val="000000"/>
          <w:kern w:val="0"/>
          <w:szCs w:val="21"/>
        </w:rPr>
      </w:pPr>
    </w:p>
    <w:p>
      <w:pPr>
        <w:widowControl/>
        <w:shd w:val="clear" w:color="auto" w:fill="FEFEFE"/>
        <w:spacing w:line="500" w:lineRule="atLeast"/>
        <w:jc w:val="center"/>
        <w:rPr>
          <w:rFonts w:ascii="黑体" w:hAnsi="黑体" w:eastAsia="黑体" w:cs="宋体"/>
          <w:color w:val="000000"/>
          <w:kern w:val="0"/>
          <w:szCs w:val="21"/>
        </w:rPr>
      </w:pPr>
      <w:r>
        <w:rPr>
          <w:rFonts w:ascii="黑体" w:hAnsi="黑体" w:eastAsia="黑体" w:cs="宋体"/>
          <w:color w:val="000000"/>
          <w:kern w:val="0"/>
          <w:szCs w:val="21"/>
        </w:rPr>
        <w:drawing>
          <wp:inline distT="0" distB="0" distL="0" distR="0">
            <wp:extent cx="4805680" cy="4848225"/>
            <wp:effectExtent l="9525" t="9525" r="23495" b="19050"/>
            <wp:docPr id="269" name="图片 269" descr="C:\Users\很微妙\AppData\Local\Temp\15877115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69" descr="C:\Users\很微妙\AppData\Local\Temp\1587711515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5680" cy="4848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EFEFE"/>
        <w:spacing w:line="500" w:lineRule="atLeast"/>
        <w:jc w:val="center"/>
        <w:rPr>
          <w:rFonts w:ascii="黑体" w:hAnsi="黑体" w:eastAsia="黑体" w:cs="宋体"/>
          <w:color w:val="000000"/>
          <w:kern w:val="0"/>
          <w:szCs w:val="21"/>
        </w:rPr>
      </w:pPr>
    </w:p>
    <w:p>
      <w:pPr>
        <w:widowControl/>
        <w:shd w:val="clear" w:color="auto" w:fill="FEFEFE"/>
        <w:spacing w:line="500" w:lineRule="atLeast"/>
        <w:ind w:right="-764" w:rightChars="-364"/>
        <w:jc w:val="left"/>
        <w:rPr>
          <w:rFonts w:ascii="黑体" w:hAnsi="黑体" w:eastAsia="黑体"/>
        </w:rPr>
      </w:pPr>
      <w:r>
        <w:rPr>
          <w:rFonts w:ascii="黑体" w:hAnsi="黑体" w:eastAsia="黑体"/>
        </w:rPr>
        <w:t xml:space="preserve"> </w:t>
      </w:r>
      <w:r>
        <w:rPr>
          <w:rFonts w:hint="eastAsia" w:ascii="黑体" w:hAnsi="黑体" w:eastAsia="黑体" w:cs="宋体"/>
          <w:b/>
          <w:bCs/>
          <w:color w:val="FF0000"/>
          <w:kern w:val="0"/>
          <w:szCs w:val="21"/>
        </w:rPr>
        <w:t>【注意】</w:t>
      </w:r>
      <w:r>
        <w:rPr>
          <w:rFonts w:hint="eastAsia" w:ascii="黑体" w:hAnsi="黑体" w:eastAsia="黑体"/>
        </w:rPr>
        <w:t>通讯地址建议填写可接收快件的收件信息，以便我们邮寄证书Key等实体材料；</w:t>
      </w:r>
    </w:p>
    <w:p>
      <w:pPr>
        <w:widowControl/>
        <w:shd w:val="clear" w:color="auto" w:fill="FEFEFE"/>
        <w:spacing w:line="500" w:lineRule="atLeast"/>
        <w:ind w:right="-764" w:rightChars="-364"/>
        <w:jc w:val="left"/>
        <w:rPr>
          <w:rFonts w:ascii="黑体" w:hAnsi="黑体" w:eastAsia="黑体"/>
        </w:rPr>
      </w:pPr>
      <w:r>
        <w:rPr>
          <w:rFonts w:hint="eastAsia" w:ascii="黑体" w:hAnsi="黑体" w:eastAsia="黑体"/>
          <w:b/>
          <w:color w:val="FF0000"/>
        </w:rPr>
        <w:t>发票抬头与企业账户名称默认为证书使用单位名称，不支持修改</w:t>
      </w:r>
      <w:r>
        <w:rPr>
          <w:rFonts w:hint="eastAsia" w:ascii="黑体" w:hAnsi="黑体" w:eastAsia="黑体"/>
        </w:rPr>
        <w:t>。</w:t>
      </w:r>
    </w:p>
    <w:p>
      <w:pPr>
        <w:widowControl/>
        <w:numPr>
          <w:ilvl w:val="0"/>
          <w:numId w:val="2"/>
        </w:numPr>
        <w:shd w:val="clear" w:color="auto" w:fill="FEFEFE"/>
        <w:spacing w:line="500" w:lineRule="atLeast"/>
        <w:ind w:firstLine="420"/>
        <w:jc w:val="left"/>
        <w:rPr>
          <w:rFonts w:ascii="黑体" w:hAnsi="黑体" w:eastAsia="黑体" w:cs="宋体"/>
          <w:color w:val="000000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Cs w:val="21"/>
        </w:rPr>
        <w:t>点击“确认订单”，依照页面要求，上传相关鉴证资料（营业执照、法人身份证需上传扫描件</w:t>
      </w:r>
      <w:r>
        <w:rPr>
          <w:rFonts w:hint="eastAsia" w:ascii="黑体" w:hAnsi="黑体" w:eastAsia="黑体" w:cs="宋体"/>
          <w:color w:val="000000"/>
          <w:kern w:val="0"/>
          <w:sz w:val="18"/>
          <w:szCs w:val="21"/>
        </w:rPr>
        <w:t>(可参考下图)</w:t>
      </w:r>
      <w:r>
        <w:rPr>
          <w:rFonts w:hint="eastAsia" w:ascii="黑体" w:hAnsi="黑体" w:eastAsia="黑体" w:cs="宋体"/>
          <w:color w:val="000000"/>
          <w:kern w:val="0"/>
          <w:szCs w:val="21"/>
        </w:rPr>
        <w:t>；法人授权书需加盖公章）,点击“</w:t>
      </w:r>
      <w:r>
        <w:rPr>
          <w:rFonts w:hint="eastAsia" w:ascii="黑体" w:hAnsi="黑体" w:eastAsia="黑体" w:cs="宋体"/>
          <w:color w:val="FF0000"/>
          <w:kern w:val="0"/>
          <w:szCs w:val="21"/>
        </w:rPr>
        <w:t>确认申请</w:t>
      </w:r>
      <w:r>
        <w:rPr>
          <w:rFonts w:hint="eastAsia" w:ascii="黑体" w:hAnsi="黑体" w:eastAsia="黑体" w:cs="宋体"/>
          <w:color w:val="000000"/>
          <w:kern w:val="0"/>
          <w:szCs w:val="21"/>
        </w:rPr>
        <w:t>”，如发现提交信息有问题请点击"</w:t>
      </w:r>
      <w:r>
        <w:rPr>
          <w:rFonts w:hint="eastAsia" w:ascii="黑体" w:hAnsi="黑体" w:eastAsia="黑体" w:cs="宋体"/>
          <w:b/>
          <w:bCs/>
          <w:color w:val="FF0000"/>
          <w:kern w:val="0"/>
          <w:szCs w:val="21"/>
        </w:rPr>
        <w:t>返回修改</w:t>
      </w:r>
      <w:r>
        <w:rPr>
          <w:rFonts w:hint="eastAsia" w:ascii="黑体" w:hAnsi="黑体" w:eastAsia="黑体" w:cs="宋体"/>
          <w:color w:val="000000"/>
          <w:kern w:val="0"/>
          <w:szCs w:val="21"/>
        </w:rPr>
        <w:t>"，信息修改后再提交订单。</w:t>
      </w:r>
    </w:p>
    <w:p>
      <w:pPr>
        <w:widowControl/>
        <w:shd w:val="clear" w:color="auto" w:fill="FEFEFE"/>
        <w:spacing w:line="500" w:lineRule="atLeast"/>
        <w:ind w:left="420"/>
        <w:jc w:val="left"/>
        <w:rPr>
          <w:rFonts w:ascii="黑体" w:hAnsi="黑体" w:eastAsia="黑体" w:cs="宋体"/>
          <w:color w:val="000000"/>
          <w:kern w:val="0"/>
          <w:szCs w:val="21"/>
        </w:rPr>
      </w:pPr>
    </w:p>
    <w:p>
      <w:pPr>
        <w:widowControl/>
        <w:shd w:val="clear" w:color="auto" w:fill="FEFEFE"/>
        <w:spacing w:line="500" w:lineRule="atLeast"/>
        <w:ind w:left="-426"/>
        <w:jc w:val="center"/>
        <w:rPr>
          <w:rFonts w:ascii="黑体" w:hAnsi="黑体" w:eastAsia="黑体" w:cs="宋体"/>
          <w:color w:val="000000"/>
          <w:kern w:val="0"/>
          <w:szCs w:val="21"/>
        </w:rPr>
      </w:pPr>
      <w:r>
        <w:rPr>
          <w:rFonts w:ascii="黑体" w:hAnsi="黑体" w:eastAsia="黑体" w:cs="宋体"/>
          <w:color w:val="000000"/>
          <w:kern w:val="0"/>
          <w:szCs w:val="21"/>
        </w:rPr>
        <w:drawing>
          <wp:inline distT="0" distB="0" distL="0" distR="0">
            <wp:extent cx="4529455" cy="2552065"/>
            <wp:effectExtent l="9525" t="9525" r="13970" b="10160"/>
            <wp:docPr id="249" name="图片 249" descr="C:\Users\很微妙\AppData\Local\Temp\15877095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 descr="C:\Users\很微妙\AppData\Local\Temp\1587709525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9455" cy="2552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EFEFE"/>
        <w:spacing w:line="500" w:lineRule="atLeast"/>
        <w:jc w:val="center"/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4412615" cy="2774950"/>
            <wp:effectExtent l="9525" t="9525" r="16510" b="15875"/>
            <wp:docPr id="250" name="图片 250" descr="C:\Users\很微妙\AppData\Local\Temp\1587709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 descr="C:\Users\很微妙\AppData\Local\Temp\158770963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2615" cy="2774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EFEFE"/>
        <w:spacing w:line="500" w:lineRule="atLeast"/>
        <w:jc w:val="lef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跳出以下页面，经办人输入收到的短信验证码，点击“确定”</w:t>
      </w:r>
    </w:p>
    <w:p>
      <w:pPr>
        <w:widowControl/>
        <w:shd w:val="clear" w:color="auto" w:fill="FEFEFE"/>
        <w:spacing w:line="500" w:lineRule="atLeast"/>
        <w:jc w:val="center"/>
        <w:rPr>
          <w:rFonts w:ascii="黑体" w:hAnsi="黑体" w:eastAsia="黑体" w:cs="宋体"/>
          <w:color w:val="000000"/>
          <w:kern w:val="0"/>
          <w:szCs w:val="21"/>
        </w:rPr>
      </w:pPr>
      <w:r>
        <w:rPr>
          <w:rFonts w:ascii="黑体" w:hAnsi="黑体" w:eastAsia="黑体" w:cs="宋体"/>
          <w:color w:val="000000"/>
          <w:kern w:val="0"/>
          <w:szCs w:val="21"/>
        </w:rPr>
        <w:drawing>
          <wp:inline distT="0" distB="0" distL="0" distR="0">
            <wp:extent cx="4805680" cy="2115820"/>
            <wp:effectExtent l="9525" t="9525" r="23495" b="27305"/>
            <wp:docPr id="251" name="图片 251" descr="C:\Users\很微妙\AppData\Local\Temp\15877096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51" descr="C:\Users\很微妙\AppData\Local\Temp\1587709690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5680" cy="2115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EFEFE"/>
        <w:spacing w:line="500" w:lineRule="atLeast"/>
        <w:ind w:firstLine="141" w:firstLineChars="67"/>
        <w:jc w:val="left"/>
        <w:rPr>
          <w:rFonts w:ascii="黑体" w:hAnsi="黑体" w:eastAsia="黑体" w:cs="宋体"/>
          <w:color w:val="000000"/>
          <w:kern w:val="0"/>
          <w:szCs w:val="21"/>
        </w:rPr>
      </w:pPr>
      <w:r>
        <w:rPr>
          <w:rFonts w:hint="eastAsia" w:ascii="黑体" w:hAnsi="黑体" w:eastAsia="黑体" w:cs="宋体"/>
          <w:b/>
          <w:bCs/>
          <w:color w:val="000000"/>
          <w:kern w:val="0"/>
          <w:szCs w:val="21"/>
        </w:rPr>
        <w:t>第二步：支付证书费用</w:t>
      </w:r>
    </w:p>
    <w:p>
      <w:pPr>
        <w:widowControl/>
        <w:shd w:val="clear" w:color="auto" w:fill="FEFEFE"/>
        <w:spacing w:line="500" w:lineRule="atLeast"/>
        <w:ind w:left="141" w:leftChars="67" w:right="-197" w:rightChars="-94"/>
        <w:jc w:val="left"/>
        <w:rPr>
          <w:rFonts w:ascii="黑体" w:hAnsi="黑体" w:eastAsia="黑体" w:cs="宋体"/>
          <w:color w:val="000000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Cs w:val="21"/>
        </w:rPr>
        <w:t>确认订单后，系统将自动跳转到支付页面，使用支付宝/微信扫描二维码进行支付。</w:t>
      </w:r>
    </w:p>
    <w:p>
      <w:pPr>
        <w:widowControl/>
        <w:shd w:val="clear" w:color="auto" w:fill="FEFEFE"/>
        <w:spacing w:line="500" w:lineRule="atLeast"/>
        <w:jc w:val="center"/>
        <w:rPr>
          <w:rFonts w:ascii="黑体" w:hAnsi="黑体" w:eastAsia="黑体" w:cs="宋体"/>
          <w:color w:val="000000"/>
          <w:kern w:val="0"/>
          <w:szCs w:val="21"/>
        </w:rPr>
      </w:pPr>
      <w:r>
        <w:rPr>
          <w:rFonts w:ascii="黑体" w:hAnsi="黑体" w:eastAsia="黑体" w:cs="宋体"/>
          <w:color w:val="000000"/>
          <w:kern w:val="0"/>
          <w:szCs w:val="21"/>
        </w:rPr>
        <w:drawing>
          <wp:inline distT="0" distB="0" distL="0" distR="0">
            <wp:extent cx="4795520" cy="3529965"/>
            <wp:effectExtent l="9525" t="9525" r="14605" b="22860"/>
            <wp:docPr id="252" name="图片 252" descr="C:\Users\很微妙\AppData\Local\Temp\15877097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52" descr="C:\Users\很微妙\AppData\Local\Temp\1587709751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529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EFEFE"/>
        <w:spacing w:line="500" w:lineRule="atLeast"/>
        <w:jc w:val="left"/>
        <w:rPr>
          <w:rFonts w:ascii="黑体" w:hAnsi="黑体" w:eastAsia="黑体" w:cs="宋体"/>
          <w:color w:val="000000"/>
          <w:kern w:val="0"/>
          <w:szCs w:val="21"/>
        </w:rPr>
      </w:pPr>
      <w:r>
        <w:rPr>
          <w:rFonts w:hint="eastAsia" w:ascii="黑体" w:hAnsi="黑体" w:eastAsia="黑体" w:cs="宋体"/>
          <w:b/>
          <w:bCs/>
          <w:color w:val="000000"/>
          <w:kern w:val="0"/>
          <w:szCs w:val="21"/>
        </w:rPr>
        <w:t>温馨提示：</w:t>
      </w:r>
      <w:r>
        <w:rPr>
          <w:rFonts w:hint="eastAsia" w:ascii="黑体" w:hAnsi="黑体" w:eastAsia="黑体" w:cs="宋体"/>
          <w:color w:val="000000"/>
          <w:kern w:val="0"/>
          <w:szCs w:val="21"/>
        </w:rPr>
        <w:t>北京CA在收到用户支付的证书费用后，会将开具的电子发票发送至用户申请证书时填写的预留邮箱。</w:t>
      </w:r>
    </w:p>
    <w:p>
      <w:pPr>
        <w:widowControl/>
        <w:shd w:val="clear" w:color="auto" w:fill="FEFEFE"/>
        <w:spacing w:line="500" w:lineRule="atLeast"/>
        <w:ind w:left="142"/>
        <w:jc w:val="left"/>
        <w:rPr>
          <w:rFonts w:ascii="黑体" w:hAnsi="黑体" w:eastAsia="黑体" w:cs="宋体"/>
          <w:color w:val="000000"/>
          <w:kern w:val="0"/>
          <w:szCs w:val="21"/>
        </w:rPr>
      </w:pPr>
      <w:r>
        <w:rPr>
          <w:rFonts w:hint="eastAsia" w:ascii="黑体" w:hAnsi="黑体" w:eastAsia="黑体" w:cs="宋体"/>
          <w:b/>
          <w:bCs/>
          <w:color w:val="000000"/>
          <w:kern w:val="0"/>
          <w:szCs w:val="21"/>
        </w:rPr>
        <w:t>第三步：等待审核</w:t>
      </w:r>
    </w:p>
    <w:p>
      <w:pPr>
        <w:widowControl/>
        <w:shd w:val="clear" w:color="auto" w:fill="FEFEFE"/>
        <w:spacing w:line="500" w:lineRule="atLeast"/>
        <w:ind w:left="142"/>
        <w:jc w:val="left"/>
        <w:rPr>
          <w:rFonts w:ascii="黑体" w:hAnsi="黑体" w:eastAsia="黑体" w:cs="宋体"/>
          <w:bCs/>
          <w:color w:val="000000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Cs w:val="21"/>
        </w:rPr>
        <w:t>证书费用支付完成后，请等待北京CA审核，</w:t>
      </w:r>
      <w:r>
        <w:rPr>
          <w:rFonts w:ascii="黑体" w:hAnsi="黑体" w:eastAsia="黑体" w:cs="宋体"/>
          <w:bCs/>
          <w:color w:val="000000"/>
          <w:kern w:val="0"/>
          <w:szCs w:val="21"/>
        </w:rPr>
        <w:t>3个工作日内</w:t>
      </w:r>
      <w:r>
        <w:rPr>
          <w:rFonts w:hint="eastAsia" w:ascii="黑体" w:hAnsi="黑体" w:eastAsia="黑体" w:cs="宋体"/>
          <w:bCs/>
          <w:color w:val="000000"/>
          <w:kern w:val="0"/>
          <w:szCs w:val="21"/>
        </w:rPr>
        <w:t>用户</w:t>
      </w:r>
      <w:r>
        <w:rPr>
          <w:rFonts w:ascii="黑体" w:hAnsi="黑体" w:eastAsia="黑体" w:cs="宋体"/>
          <w:bCs/>
          <w:color w:val="000000"/>
          <w:kern w:val="0"/>
          <w:szCs w:val="21"/>
        </w:rPr>
        <w:t>预留的手机会收到审核情况通知</w:t>
      </w:r>
      <w:r>
        <w:rPr>
          <w:rFonts w:hint="eastAsia" w:ascii="黑体" w:hAnsi="黑体" w:eastAsia="黑体" w:cs="宋体"/>
          <w:bCs/>
          <w:color w:val="000000"/>
          <w:kern w:val="0"/>
          <w:szCs w:val="21"/>
        </w:rPr>
        <w:t>，如审核通过则还会收到证书密码（申请数字证书时预留的对公银行账号的打款附言即为证书密码）。</w:t>
      </w:r>
    </w:p>
    <w:p>
      <w:pPr>
        <w:widowControl/>
        <w:shd w:val="clear" w:color="auto" w:fill="FEFEFE"/>
        <w:spacing w:line="500" w:lineRule="atLeast"/>
        <w:ind w:firstLine="141" w:firstLineChars="67"/>
        <w:jc w:val="left"/>
        <w:rPr>
          <w:rFonts w:ascii="黑体" w:hAnsi="黑体" w:eastAsia="黑体" w:cs="宋体"/>
          <w:color w:val="000000"/>
          <w:kern w:val="0"/>
          <w:szCs w:val="21"/>
        </w:rPr>
      </w:pPr>
      <w:r>
        <w:rPr>
          <w:rFonts w:hint="eastAsia" w:ascii="黑体" w:hAnsi="黑体" w:eastAsia="黑体" w:cs="宋体"/>
          <w:b/>
          <w:bCs/>
          <w:color w:val="000000"/>
          <w:kern w:val="0"/>
          <w:szCs w:val="21"/>
        </w:rPr>
        <w:t>第四步：接收证书产品</w:t>
      </w:r>
    </w:p>
    <w:p>
      <w:pPr>
        <w:widowControl/>
        <w:shd w:val="clear" w:color="auto" w:fill="FEFEFE"/>
        <w:spacing w:line="500" w:lineRule="atLeast"/>
        <w:ind w:left="142"/>
        <w:jc w:val="left"/>
        <w:rPr>
          <w:rFonts w:ascii="黑体" w:hAnsi="黑体" w:eastAsia="黑体" w:cs="宋体"/>
          <w:color w:val="000000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Cs w:val="21"/>
        </w:rPr>
        <w:t>证书制作完成后，北京CA将为用户寄送证书产品，请用户注意查收。相应的证书发票我司已为您开具电子发票（在您操作第二步支付证书费用完成后，电子发票已发送至您预留邮箱）。</w:t>
      </w:r>
    </w:p>
    <w:p>
      <w:pPr>
        <w:widowControl/>
        <w:shd w:val="clear" w:color="auto" w:fill="FEFEFE"/>
        <w:spacing w:line="500" w:lineRule="atLeast"/>
        <w:ind w:left="142"/>
        <w:jc w:val="left"/>
        <w:rPr>
          <w:rFonts w:ascii="黑体" w:hAnsi="黑体" w:eastAsia="黑体" w:cs="宋体"/>
          <w:color w:val="000000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Cs w:val="21"/>
        </w:rPr>
        <w:t>电子发票是国税局认可的有效凭证，其法律效力、基本用途及使用规定同纸质发票，如需纸质票通过经办人电子邮箱下载完成打印。如超过24小时未收到发票，请登录http://help.bjca.org.cn/网站"电子发票重新获取"查询发票信息或致电010-58515511。</w:t>
      </w:r>
    </w:p>
    <w:p>
      <w:pPr>
        <w:pStyle w:val="2"/>
        <w:spacing w:before="0" w:after="0" w:line="500" w:lineRule="atLeast"/>
        <w:rPr>
          <w:rFonts w:ascii="黑体" w:hAnsi="黑体" w:eastAsia="黑体"/>
        </w:rPr>
      </w:pPr>
      <w:r>
        <w:rPr>
          <w:rFonts w:hint="eastAsia" w:ascii="黑体" w:hAnsi="黑体" w:eastAsia="黑体"/>
          <w:lang w:val="en-US" w:eastAsia="zh-CN"/>
        </w:rPr>
        <w:t>2</w:t>
      </w:r>
      <w:r>
        <w:rPr>
          <w:rFonts w:hint="eastAsia" w:ascii="黑体" w:hAnsi="黑体" w:eastAsia="黑体"/>
        </w:rPr>
        <w:t>、</w:t>
      </w:r>
      <w:r>
        <w:rPr>
          <w:rFonts w:hint="eastAsia" w:ascii="黑体" w:hAnsi="黑体" w:eastAsia="黑体"/>
          <w:lang w:val="en-US" w:eastAsia="zh-CN"/>
        </w:rPr>
        <w:t>单位</w:t>
      </w:r>
      <w:r>
        <w:rPr>
          <w:rFonts w:hint="eastAsia" w:ascii="黑体" w:hAnsi="黑体" w:eastAsia="黑体"/>
        </w:rPr>
        <w:t>证书更新</w:t>
      </w:r>
    </w:p>
    <w:p>
      <w:pPr>
        <w:widowControl/>
        <w:shd w:val="clear" w:color="auto" w:fill="FFFFFF"/>
        <w:spacing w:line="500" w:lineRule="atLeast"/>
        <w:jc w:val="left"/>
        <w:rPr>
          <w:rFonts w:ascii="黑体" w:hAnsi="黑体" w:eastAsia="黑体" w:cs="宋体"/>
          <w:bCs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bCs/>
          <w:color w:val="333333"/>
          <w:kern w:val="0"/>
          <w:szCs w:val="21"/>
        </w:rPr>
        <w:t>证书有效期为一年，证书到期后需要续费更新，才能正常使用；</w:t>
      </w:r>
    </w:p>
    <w:p>
      <w:pPr>
        <w:widowControl/>
        <w:shd w:val="clear" w:color="auto" w:fill="FFFFFF"/>
        <w:spacing w:line="500" w:lineRule="atLeast"/>
        <w:jc w:val="left"/>
        <w:rPr>
          <w:rFonts w:ascii="黑体" w:hAnsi="黑体" w:eastAsia="黑体" w:cs="宋体"/>
          <w:bCs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bCs/>
          <w:color w:val="333333"/>
          <w:kern w:val="0"/>
          <w:szCs w:val="21"/>
        </w:rPr>
        <w:t>●</w:t>
      </w:r>
      <w:r>
        <w:rPr>
          <w:rFonts w:ascii="黑体" w:hAnsi="黑体" w:eastAsia="黑体" w:cs="宋体"/>
          <w:bCs/>
          <w:color w:val="333333"/>
          <w:kern w:val="0"/>
          <w:szCs w:val="21"/>
        </w:rPr>
        <w:t xml:space="preserve"> 证书有效期小于90天或已过期且不超过1年（365天）的用户，可</w:t>
      </w:r>
      <w:r>
        <w:rPr>
          <w:rFonts w:hint="eastAsia" w:ascii="黑体" w:hAnsi="黑体" w:eastAsia="黑体" w:cs="宋体"/>
          <w:bCs/>
          <w:color w:val="333333"/>
          <w:kern w:val="0"/>
          <w:szCs w:val="21"/>
        </w:rPr>
        <w:t>申请证书更新；</w:t>
      </w:r>
    </w:p>
    <w:p>
      <w:pPr>
        <w:widowControl/>
        <w:shd w:val="clear" w:color="auto" w:fill="FFFFFF"/>
        <w:spacing w:line="500" w:lineRule="atLeast"/>
        <w:jc w:val="left"/>
        <w:rPr>
          <w:rFonts w:ascii="黑体" w:hAnsi="黑体" w:eastAsia="黑体" w:cs="宋体"/>
          <w:bCs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bCs/>
          <w:color w:val="333333"/>
          <w:kern w:val="0"/>
          <w:szCs w:val="21"/>
        </w:rPr>
        <w:t>●</w:t>
      </w:r>
      <w:r>
        <w:rPr>
          <w:rFonts w:ascii="黑体" w:hAnsi="黑体" w:eastAsia="黑体" w:cs="宋体"/>
          <w:bCs/>
          <w:color w:val="333333"/>
          <w:kern w:val="0"/>
          <w:szCs w:val="21"/>
        </w:rPr>
        <w:t xml:space="preserve"> 未过期证书进行更新，新证书有效期在旧证书截止日期基础上顺延一年；</w:t>
      </w:r>
    </w:p>
    <w:p>
      <w:pPr>
        <w:widowControl/>
        <w:shd w:val="clear" w:color="auto" w:fill="FFFFFF"/>
        <w:spacing w:line="500" w:lineRule="atLeast"/>
        <w:jc w:val="left"/>
        <w:rPr>
          <w:rFonts w:ascii="黑体" w:hAnsi="黑体" w:eastAsia="黑体" w:cs="宋体"/>
          <w:bCs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bCs/>
          <w:color w:val="333333"/>
          <w:kern w:val="0"/>
          <w:szCs w:val="21"/>
        </w:rPr>
        <w:t>●</w:t>
      </w:r>
      <w:r>
        <w:rPr>
          <w:rFonts w:ascii="黑体" w:hAnsi="黑体" w:eastAsia="黑体" w:cs="宋体"/>
          <w:bCs/>
          <w:color w:val="333333"/>
          <w:kern w:val="0"/>
          <w:szCs w:val="21"/>
        </w:rPr>
        <w:t xml:space="preserve"> 已过期证书进行更新，新证书有效期从用户下载新证书之日起计算，向后顺延一年；</w:t>
      </w:r>
    </w:p>
    <w:p>
      <w:pPr>
        <w:widowControl/>
        <w:shd w:val="clear" w:color="auto" w:fill="FFFFFF"/>
        <w:spacing w:line="500" w:lineRule="atLeast"/>
        <w:jc w:val="left"/>
        <w:rPr>
          <w:rFonts w:ascii="黑体" w:hAnsi="黑体" w:eastAsia="黑体" w:cs="宋体"/>
          <w:bCs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bCs/>
          <w:color w:val="333333"/>
          <w:kern w:val="0"/>
          <w:szCs w:val="21"/>
        </w:rPr>
        <w:t>证书更新时请插入需要更新的k</w:t>
      </w:r>
      <w:r>
        <w:rPr>
          <w:rFonts w:ascii="黑体" w:hAnsi="黑体" w:eastAsia="黑体" w:cs="宋体"/>
          <w:bCs/>
          <w:color w:val="333333"/>
          <w:kern w:val="0"/>
          <w:szCs w:val="21"/>
        </w:rPr>
        <w:t>ey</w:t>
      </w:r>
      <w:r>
        <w:rPr>
          <w:rFonts w:hint="eastAsia" w:ascii="黑体" w:hAnsi="黑体" w:eastAsia="黑体" w:cs="宋体"/>
          <w:bCs/>
          <w:color w:val="333333"/>
          <w:kern w:val="0"/>
          <w:szCs w:val="21"/>
        </w:rPr>
        <w:t>（只插一个），在更新业务结束前，请不要拔掉</w:t>
      </w:r>
      <w:r>
        <w:rPr>
          <w:rFonts w:ascii="黑体" w:hAnsi="黑体" w:eastAsia="黑体" w:cs="宋体"/>
          <w:bCs/>
          <w:color w:val="333333"/>
          <w:kern w:val="0"/>
          <w:szCs w:val="21"/>
        </w:rPr>
        <w:t>key</w:t>
      </w:r>
      <w:r>
        <w:rPr>
          <w:rFonts w:hint="eastAsia" w:ascii="黑体" w:hAnsi="黑体" w:eastAsia="黑体" w:cs="宋体"/>
          <w:bCs/>
          <w:color w:val="333333"/>
          <w:kern w:val="0"/>
          <w:szCs w:val="21"/>
        </w:rPr>
        <w:t>。</w:t>
      </w:r>
    </w:p>
    <w:p>
      <w:pPr>
        <w:widowControl/>
        <w:shd w:val="clear" w:color="auto" w:fill="FFFFFF"/>
        <w:spacing w:line="500" w:lineRule="atLeast"/>
        <w:jc w:val="left"/>
        <w:rPr>
          <w:rFonts w:ascii="黑体" w:hAnsi="黑体" w:eastAsia="黑体" w:cs="宋体"/>
          <w:bCs/>
          <w:color w:val="333333"/>
          <w:kern w:val="0"/>
          <w:szCs w:val="21"/>
        </w:rPr>
      </w:pPr>
      <w:r>
        <w:rPr>
          <w:rFonts w:hint="eastAsia" w:ascii="黑体" w:hAnsi="黑体" w:eastAsia="黑体"/>
        </w:rPr>
        <w:t>点击“</w:t>
      </w:r>
      <w:r>
        <w:rPr>
          <w:rFonts w:hint="eastAsia" w:ascii="黑体" w:hAnsi="黑体" w:eastAsia="黑体"/>
          <w:b/>
          <w:color w:val="FF0000"/>
        </w:rPr>
        <w:t>证书更新”</w:t>
      </w:r>
      <w:r>
        <w:rPr>
          <w:rFonts w:hint="eastAsia" w:ascii="黑体" w:hAnsi="黑体" w:eastAsia="黑体"/>
          <w:b/>
        </w:rPr>
        <w:t>，</w:t>
      </w:r>
      <w:r>
        <w:rPr>
          <w:rFonts w:hint="eastAsia" w:ascii="黑体" w:hAnsi="黑体" w:eastAsia="黑体"/>
        </w:rPr>
        <w:t>进入页面后，输入密码，点击</w:t>
      </w:r>
      <w:r>
        <w:rPr>
          <w:rFonts w:hint="eastAsia" w:ascii="黑体" w:hAnsi="黑体" w:eastAsia="黑体"/>
          <w:color w:val="FF0000"/>
        </w:rPr>
        <w:t>“</w:t>
      </w:r>
      <w:r>
        <w:rPr>
          <w:rFonts w:hint="eastAsia" w:ascii="黑体" w:hAnsi="黑体" w:eastAsia="黑体"/>
          <w:b/>
          <w:color w:val="FF0000"/>
        </w:rPr>
        <w:t>确认”</w:t>
      </w:r>
    </w:p>
    <w:p>
      <w:pPr>
        <w:spacing w:line="500" w:lineRule="atLeast"/>
        <w:jc w:val="center"/>
        <w:rPr>
          <w:rFonts w:ascii="宋体" w:hAnsi="宋体" w:eastAsia="黑体"/>
        </w:rPr>
      </w:pPr>
    </w:p>
    <w:p>
      <w:pPr>
        <w:spacing w:line="500" w:lineRule="atLeast"/>
        <w:jc w:val="center"/>
        <w:rPr>
          <w:rFonts w:ascii="宋体" w:hAnsi="宋体" w:eastAsia="黑体"/>
        </w:rPr>
      </w:pPr>
      <w:r>
        <w:rPr>
          <w:rFonts w:ascii="黑体" w:hAnsi="黑体" w:eastAsia="黑体" w:cs="宋体"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809625</wp:posOffset>
                </wp:positionV>
                <wp:extent cx="133350" cy="76200"/>
                <wp:effectExtent l="0" t="0" r="19050" b="19050"/>
                <wp:wrapNone/>
                <wp:docPr id="240" name="矩形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762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7.25pt;margin-top:63.75pt;height:6pt;width:10.5pt;z-index:251824128;v-text-anchor:middle;mso-width-relative:page;mso-height-relative:page;" fillcolor="#A6A6A6" filled="t" stroked="t" coordsize="21600,21600" o:gfxdata="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kJUK7aAAAACwEAAA8AAAAAAAAAAQAgAAAAIgAAAGRy&#10;cy9kb3ducmV2LnhtbFBLAQIUABQAAAAIAIdO4kDZsbtwdQIAACMFAAAOAAAAAAAAAAEAIAAAACkB&#10;AABkcnMvZTJvRG9jLnhtbFBLBQYAAAAABgAGAFkBAAAQBgAAAAA=&#10;">
                <v:fill on="t" focussize="0,0"/>
                <v:stroke weight="1pt" color="#A6A6A6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eastAsia="黑体"/>
        </w:rPr>
        <w:drawing>
          <wp:inline distT="0" distB="0" distL="0" distR="0">
            <wp:extent cx="4391025" cy="4135755"/>
            <wp:effectExtent l="9525" t="9525" r="19050" b="26670"/>
            <wp:docPr id="258" name="图片 258" descr="C:\Users\很微妙\AppData\Local\Temp\15877100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58" descr="C:\Users\很微妙\AppData\Local\Temp\1587710077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4135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00" w:lineRule="atLeast"/>
        <w:jc w:val="center"/>
        <w:rPr>
          <w:rFonts w:ascii="宋体" w:hAnsi="宋体" w:eastAsia="黑体"/>
        </w:rPr>
      </w:pPr>
    </w:p>
    <w:p>
      <w:pPr>
        <w:spacing w:line="500" w:lineRule="atLeast"/>
        <w:jc w:val="center"/>
        <w:rPr>
          <w:rFonts w:ascii="宋体" w:hAnsi="宋体" w:eastAsia="黑体"/>
        </w:rPr>
      </w:pPr>
    </w:p>
    <w:p>
      <w:pPr>
        <w:spacing w:line="500" w:lineRule="atLeast"/>
        <w:jc w:val="lef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核对相关信息，输入验证码，点击“下一步”。</w:t>
      </w:r>
    </w:p>
    <w:p>
      <w:pPr>
        <w:spacing w:line="500" w:lineRule="atLeast"/>
        <w:rPr>
          <w:rFonts w:ascii="宋体" w:hAnsi="宋体" w:eastAsia="黑体"/>
        </w:rPr>
      </w:pPr>
    </w:p>
    <w:p>
      <w:pPr>
        <w:spacing w:line="500" w:lineRule="atLeast"/>
        <w:jc w:val="center"/>
        <w:rPr>
          <w:rFonts w:ascii="宋体" w:hAnsi="宋体" w:eastAsia="黑体"/>
        </w:rPr>
      </w:pPr>
      <w:r>
        <w:rPr>
          <w:rFonts w:ascii="宋体" w:hAnsi="宋体" w:eastAsia="黑体"/>
        </w:rPr>
        <w:drawing>
          <wp:inline distT="0" distB="0" distL="0" distR="0">
            <wp:extent cx="4784725" cy="4338320"/>
            <wp:effectExtent l="9525" t="9525" r="25400" b="14605"/>
            <wp:docPr id="259" name="图片 259" descr="C:\Users\很微妙\AppData\Local\Temp\15877101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 descr="C:\Users\很微妙\AppData\Local\Temp\1587710152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4725" cy="4338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EFEFE"/>
        <w:spacing w:line="500" w:lineRule="atLeast"/>
        <w:ind w:left="142"/>
        <w:jc w:val="left"/>
        <w:rPr>
          <w:rFonts w:ascii="黑体" w:hAnsi="黑体" w:eastAsia="黑体" w:cs="宋体"/>
          <w:color w:val="000000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Cs w:val="21"/>
        </w:rPr>
        <w:t>点击“确认订单”后系统自动跳转到支付页面，使用支付宝/微信扫描二维码进行支付，此期间确保只插入需要更新的k</w:t>
      </w:r>
      <w:r>
        <w:rPr>
          <w:rFonts w:ascii="黑体" w:hAnsi="黑体" w:eastAsia="黑体" w:cs="宋体"/>
          <w:color w:val="000000"/>
          <w:kern w:val="0"/>
          <w:szCs w:val="21"/>
        </w:rPr>
        <w:t>ey</w:t>
      </w:r>
      <w:r>
        <w:rPr>
          <w:rFonts w:hint="eastAsia" w:ascii="黑体" w:hAnsi="黑体" w:eastAsia="黑体" w:cs="宋体"/>
          <w:color w:val="000000"/>
          <w:kern w:val="0"/>
          <w:szCs w:val="21"/>
        </w:rPr>
        <w:t>，一直到证书签发完毕。</w:t>
      </w:r>
    </w:p>
    <w:p>
      <w:pPr>
        <w:widowControl/>
        <w:shd w:val="clear" w:color="auto" w:fill="FEFEFE"/>
        <w:spacing w:line="500" w:lineRule="atLeast"/>
        <w:jc w:val="center"/>
        <w:rPr>
          <w:rFonts w:ascii="黑体" w:hAnsi="黑体" w:eastAsia="黑体" w:cs="宋体"/>
          <w:bCs/>
          <w:kern w:val="0"/>
          <w:szCs w:val="21"/>
        </w:rPr>
      </w:pPr>
      <w:r>
        <w:rPr>
          <w:rFonts w:ascii="黑体" w:hAnsi="黑体" w:eastAsia="黑体" w:cs="宋体"/>
          <w:color w:val="000000"/>
          <w:kern w:val="0"/>
          <w:szCs w:val="21"/>
        </w:rPr>
        <w:drawing>
          <wp:inline distT="0" distB="0" distL="0" distR="0">
            <wp:extent cx="4752975" cy="2626360"/>
            <wp:effectExtent l="9525" t="9525" r="19050" b="12065"/>
            <wp:docPr id="261" name="图片 261" descr="C:\Users\很微妙\AppData\Local\Temp\15877104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 descr="C:\Users\很微妙\AppData\Local\Temp\1587710438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626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EFEFE"/>
        <w:spacing w:line="500" w:lineRule="atLeast"/>
        <w:ind w:left="142"/>
        <w:jc w:val="center"/>
        <w:rPr>
          <w:rFonts w:ascii="黑体" w:hAnsi="黑体" w:eastAsia="黑体" w:cs="宋体"/>
          <w:color w:val="000000"/>
          <w:kern w:val="0"/>
          <w:szCs w:val="21"/>
        </w:rPr>
      </w:pPr>
      <w:r>
        <w:rPr>
          <w:rFonts w:ascii="黑体" w:hAnsi="黑体" w:eastAsia="黑体" w:cs="宋体"/>
          <w:color w:val="000000"/>
          <w:kern w:val="0"/>
          <w:szCs w:val="21"/>
        </w:rPr>
        <w:drawing>
          <wp:inline distT="0" distB="0" distL="0" distR="0">
            <wp:extent cx="4816475" cy="4305935"/>
            <wp:effectExtent l="9525" t="9525" r="12700" b="27940"/>
            <wp:docPr id="262" name="图片 262" descr="C:\Users\很微妙\AppData\Local\Temp\15877105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 descr="C:\Users\很微妙\AppData\Local\Temp\1587710535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4305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EFEFE"/>
        <w:spacing w:line="500" w:lineRule="atLeast"/>
        <w:ind w:left="142"/>
        <w:jc w:val="left"/>
        <w:rPr>
          <w:rFonts w:ascii="黑体" w:hAnsi="黑体" w:eastAsia="黑体" w:cs="宋体"/>
          <w:color w:val="000000"/>
          <w:kern w:val="0"/>
          <w:szCs w:val="21"/>
        </w:rPr>
      </w:pPr>
    </w:p>
    <w:p>
      <w:pPr>
        <w:widowControl/>
        <w:shd w:val="clear" w:color="auto" w:fill="FEFEFE"/>
        <w:spacing w:line="500" w:lineRule="atLeast"/>
        <w:ind w:left="-141" w:leftChars="-67"/>
        <w:jc w:val="center"/>
        <w:rPr>
          <w:rFonts w:ascii="黑体" w:hAnsi="黑体" w:eastAsia="黑体" w:cs="宋体"/>
          <w:color w:val="000000"/>
          <w:kern w:val="0"/>
          <w:szCs w:val="21"/>
        </w:rPr>
      </w:pPr>
      <w:r>
        <w:rPr>
          <w:rFonts w:ascii="黑体" w:hAnsi="黑体" w:eastAsia="黑体" w:cs="宋体"/>
          <w:color w:val="000000"/>
          <w:kern w:val="0"/>
          <w:szCs w:val="21"/>
        </w:rPr>
        <w:drawing>
          <wp:inline distT="0" distB="0" distL="0" distR="0">
            <wp:extent cx="4933315" cy="2306955"/>
            <wp:effectExtent l="9525" t="9525" r="10160" b="26670"/>
            <wp:docPr id="263" name="图片 263" descr="C:\Users\很微妙\AppData\Local\Temp\15877106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 descr="C:\Users\很微妙\AppData\Local\Temp\1587710615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2306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500" w:lineRule="atLeas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4、</w:t>
      </w:r>
      <w:r>
        <w:rPr>
          <w:rFonts w:hint="eastAsia" w:ascii="黑体" w:hAnsi="黑体" w:eastAsia="黑体"/>
          <w:lang w:val="en-US" w:eastAsia="zh-CN"/>
        </w:rPr>
        <w:t>单位</w:t>
      </w:r>
      <w:r>
        <w:rPr>
          <w:rFonts w:hint="eastAsia" w:ascii="黑体" w:hAnsi="黑体" w:eastAsia="黑体"/>
        </w:rPr>
        <w:t>证书解锁</w:t>
      </w:r>
    </w:p>
    <w:p>
      <w:pPr>
        <w:widowControl/>
        <w:spacing w:line="500" w:lineRule="atLeast"/>
        <w:ind w:left="210" w:leftChars="100"/>
        <w:jc w:val="left"/>
        <w:rPr>
          <w:rFonts w:ascii="黑体" w:hAnsi="黑体" w:eastAsia="黑体" w:cs="华文细黑"/>
          <w:bCs/>
          <w:kern w:val="0"/>
          <w:szCs w:val="21"/>
          <w:shd w:val="clear" w:color="auto" w:fill="FEFEFE"/>
        </w:rPr>
      </w:pPr>
      <w:r>
        <w:rPr>
          <w:rFonts w:hint="eastAsia" w:ascii="黑体" w:hAnsi="黑体" w:eastAsia="黑体" w:cs="华文细黑"/>
          <w:bCs/>
          <w:kern w:val="0"/>
          <w:szCs w:val="21"/>
          <w:shd w:val="clear" w:color="auto" w:fill="FEFEFE"/>
        </w:rPr>
        <w:t>如果出现以下两种情况，需要办理证书解锁业务：</w:t>
      </w:r>
    </w:p>
    <w:p>
      <w:pPr>
        <w:pStyle w:val="20"/>
        <w:widowControl/>
        <w:numPr>
          <w:ilvl w:val="0"/>
          <w:numId w:val="3"/>
        </w:numPr>
        <w:spacing w:line="500" w:lineRule="atLeast"/>
        <w:ind w:firstLineChars="0"/>
        <w:jc w:val="left"/>
        <w:rPr>
          <w:rFonts w:ascii="黑体" w:hAnsi="黑体" w:eastAsia="黑体" w:cs="华文细黑"/>
          <w:kern w:val="0"/>
          <w:szCs w:val="21"/>
          <w:shd w:val="clear" w:color="auto" w:fill="FEFEFE"/>
        </w:rPr>
      </w:pPr>
      <w:r>
        <w:rPr>
          <w:rFonts w:hint="eastAsia" w:ascii="黑体" w:hAnsi="黑体" w:eastAsia="黑体" w:cs="华文细黑"/>
          <w:kern w:val="0"/>
          <w:szCs w:val="21"/>
          <w:shd w:val="clear" w:color="auto" w:fill="FEFEFE"/>
        </w:rPr>
        <w:t>忘记密码；</w:t>
      </w:r>
    </w:p>
    <w:p>
      <w:pPr>
        <w:pStyle w:val="20"/>
        <w:widowControl/>
        <w:numPr>
          <w:ilvl w:val="0"/>
          <w:numId w:val="3"/>
        </w:numPr>
        <w:spacing w:line="500" w:lineRule="atLeast"/>
        <w:ind w:firstLineChars="0"/>
        <w:jc w:val="left"/>
        <w:rPr>
          <w:rFonts w:ascii="黑体" w:hAnsi="黑体" w:eastAsia="黑体" w:cs="华文细黑"/>
          <w:kern w:val="0"/>
          <w:szCs w:val="21"/>
          <w:shd w:val="clear" w:color="auto" w:fill="FEFEFE"/>
        </w:rPr>
      </w:pPr>
      <w:r>
        <w:rPr>
          <w:rFonts w:hint="eastAsia" w:ascii="黑体" w:hAnsi="黑体" w:eastAsia="黑体" w:cs="华文细黑"/>
          <w:kern w:val="0"/>
          <w:szCs w:val="21"/>
          <w:shd w:val="clear" w:color="auto" w:fill="FEFEFE"/>
        </w:rPr>
        <w:t>多次错误输入口令导致USB Key被锁死。</w:t>
      </w:r>
    </w:p>
    <w:p>
      <w:pPr>
        <w:spacing w:line="500" w:lineRule="atLeast"/>
        <w:jc w:val="left"/>
        <w:rPr>
          <w:rFonts w:ascii="黑体" w:hAnsi="黑体" w:eastAsia="黑体"/>
          <w:szCs w:val="21"/>
        </w:rPr>
      </w:pPr>
      <w:r>
        <w:rPr>
          <w:rFonts w:hint="eastAsia" w:ascii="黑体" w:hAnsi="黑体" w:eastAsia="黑体" w:cs="华文细黑"/>
          <w:szCs w:val="21"/>
          <w:shd w:val="clear" w:color="auto" w:fill="FEFEFE"/>
        </w:rPr>
        <w:t xml:space="preserve">  </w:t>
      </w:r>
    </w:p>
    <w:p>
      <w:pPr>
        <w:pStyle w:val="3"/>
        <w:spacing w:before="0" w:after="0" w:line="500" w:lineRule="atLeast"/>
        <w:rPr>
          <w:rFonts w:eastAsia="黑体"/>
        </w:rPr>
      </w:pPr>
      <w:r>
        <w:rPr>
          <w:rFonts w:hint="eastAsia" w:eastAsia="黑体"/>
        </w:rPr>
        <w:t>4.1身份核验解锁</w:t>
      </w:r>
    </w:p>
    <w:p>
      <w:pPr>
        <w:spacing w:line="500" w:lineRule="atLeast"/>
        <w:jc w:val="left"/>
        <w:rPr>
          <w:rFonts w:ascii="黑体" w:hAnsi="黑体" w:eastAsia="黑体" w:cs="华文细黑"/>
          <w:kern w:val="0"/>
          <w:szCs w:val="21"/>
          <w:shd w:val="clear" w:color="auto" w:fill="FEFEFE"/>
        </w:rPr>
      </w:pPr>
      <w:r>
        <w:rPr>
          <w:rFonts w:hint="eastAsia" w:ascii="黑体" w:hAnsi="黑体" w:eastAsia="黑体" w:cs="华文细黑"/>
          <w:kern w:val="0"/>
          <w:szCs w:val="21"/>
          <w:shd w:val="clear" w:color="auto" w:fill="FEFEFE"/>
        </w:rPr>
        <w:t>具体操作步骤如下：</w:t>
      </w:r>
    </w:p>
    <w:p>
      <w:pPr>
        <w:pStyle w:val="11"/>
        <w:shd w:val="clear" w:color="auto" w:fill="FEFEFE"/>
        <w:spacing w:before="0" w:beforeAutospacing="0" w:after="0" w:afterAutospacing="0" w:line="500" w:lineRule="atLeast"/>
        <w:rPr>
          <w:rFonts w:ascii="黑体" w:hAnsi="黑体" w:eastAsia="黑体"/>
          <w:color w:val="000000"/>
          <w:sz w:val="21"/>
          <w:szCs w:val="21"/>
        </w:rPr>
      </w:pPr>
      <w:r>
        <w:rPr>
          <w:rFonts w:hint="eastAsia" w:ascii="黑体" w:hAnsi="黑体" w:eastAsia="黑体"/>
          <w:b/>
          <w:bCs/>
          <w:color w:val="000000"/>
          <w:sz w:val="21"/>
          <w:szCs w:val="21"/>
        </w:rPr>
        <w:t>第一步：</w:t>
      </w:r>
      <w:r>
        <w:rPr>
          <w:rFonts w:hint="eastAsia" w:ascii="黑体" w:hAnsi="黑体" w:eastAsia="黑体"/>
          <w:bCs/>
          <w:color w:val="000000"/>
          <w:sz w:val="21"/>
          <w:szCs w:val="21"/>
        </w:rPr>
        <w:t>点击</w:t>
      </w:r>
      <w:r>
        <w:rPr>
          <w:rFonts w:hint="eastAsia" w:ascii="黑体" w:hAnsi="黑体" w:eastAsia="黑体"/>
          <w:b/>
          <w:bCs/>
          <w:color w:val="000000"/>
          <w:sz w:val="21"/>
          <w:szCs w:val="21"/>
        </w:rPr>
        <w:t>“</w:t>
      </w:r>
      <w:r>
        <w:rPr>
          <w:rFonts w:hint="eastAsia" w:ascii="黑体" w:hAnsi="黑体" w:eastAsia="黑体"/>
          <w:b/>
          <w:bCs/>
          <w:color w:val="FF0000"/>
          <w:sz w:val="21"/>
          <w:szCs w:val="21"/>
        </w:rPr>
        <w:t>证书解锁</w:t>
      </w:r>
      <w:r>
        <w:rPr>
          <w:rFonts w:hint="eastAsia" w:ascii="黑体" w:hAnsi="黑体" w:eastAsia="黑体"/>
          <w:b/>
          <w:bCs/>
          <w:color w:val="000000"/>
          <w:sz w:val="21"/>
          <w:szCs w:val="21"/>
        </w:rPr>
        <w:t>”</w:t>
      </w:r>
      <w:r>
        <w:rPr>
          <w:rFonts w:hint="eastAsia" w:ascii="黑体" w:hAnsi="黑体" w:eastAsia="黑体"/>
          <w:color w:val="000000"/>
          <w:sz w:val="21"/>
          <w:szCs w:val="21"/>
        </w:rPr>
        <w:t>进入在线解锁申请页面，经办人手机接收解锁验证码（若该手机号由于各种原因无法解锁，则点击左下角“其他验证方式）；</w:t>
      </w:r>
    </w:p>
    <w:p>
      <w:pPr>
        <w:pStyle w:val="11"/>
        <w:shd w:val="clear" w:color="auto" w:fill="FEFEFE"/>
        <w:spacing w:before="0" w:beforeAutospacing="0" w:after="0" w:afterAutospacing="0" w:line="500" w:lineRule="atLeast"/>
        <w:rPr>
          <w:rFonts w:ascii="黑体" w:hAnsi="黑体" w:eastAsia="黑体"/>
          <w:color w:val="000000"/>
          <w:sz w:val="21"/>
          <w:szCs w:val="21"/>
        </w:rPr>
      </w:pPr>
    </w:p>
    <w:p>
      <w:pPr>
        <w:pStyle w:val="11"/>
        <w:shd w:val="clear" w:color="auto" w:fill="FEFEFE"/>
        <w:spacing w:before="0" w:beforeAutospacing="0" w:after="0" w:afterAutospacing="0" w:line="500" w:lineRule="atLeast"/>
        <w:jc w:val="center"/>
        <w:rPr>
          <w:rFonts w:eastAsia="黑体"/>
          <w:color w:val="000000"/>
          <w:sz w:val="21"/>
          <w:szCs w:val="21"/>
        </w:rPr>
      </w:pPr>
      <w:r>
        <w:rPr>
          <w:rFonts w:eastAsia="黑体"/>
          <w:color w:val="000000"/>
          <w:sz w:val="21"/>
          <w:szCs w:val="21"/>
        </w:rPr>
        <w:drawing>
          <wp:inline distT="0" distB="0" distL="0" distR="0">
            <wp:extent cx="4805680" cy="5082540"/>
            <wp:effectExtent l="9525" t="9525" r="23495" b="13335"/>
            <wp:docPr id="264" name="图片 264" descr="C:\Users\很微妙\AppData\Local\Temp\15877106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 descr="C:\Users\很微妙\AppData\Local\Temp\1587710693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5680" cy="5082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EFEFE"/>
        <w:spacing w:before="0" w:beforeAutospacing="0" w:after="0" w:afterAutospacing="0" w:line="500" w:lineRule="atLeast"/>
        <w:rPr>
          <w:rFonts w:eastAsia="黑体"/>
          <w:color w:val="000000"/>
          <w:sz w:val="21"/>
          <w:szCs w:val="21"/>
        </w:rPr>
      </w:pPr>
    </w:p>
    <w:p>
      <w:pPr>
        <w:pStyle w:val="11"/>
        <w:shd w:val="clear" w:color="auto" w:fill="FEFEFE"/>
        <w:spacing w:before="0" w:beforeAutospacing="0" w:after="0" w:afterAutospacing="0" w:line="500" w:lineRule="atLeast"/>
        <w:jc w:val="center"/>
        <w:rPr>
          <w:rFonts w:eastAsia="黑体"/>
          <w:color w:val="000000"/>
          <w:sz w:val="21"/>
          <w:szCs w:val="21"/>
        </w:rPr>
      </w:pPr>
      <w:r>
        <w:rPr>
          <w:rFonts w:eastAsia="黑体"/>
          <w:color w:val="000000"/>
          <w:sz w:val="21"/>
          <w:szCs w:val="21"/>
        </w:rPr>
        <w:drawing>
          <wp:inline distT="0" distB="0" distL="0" distR="0">
            <wp:extent cx="5458460" cy="5241290"/>
            <wp:effectExtent l="9525" t="9525" r="18415" b="26035"/>
            <wp:docPr id="265" name="图片 265" descr="C:\Users\很微妙\AppData\Local\Temp\15877107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 descr="C:\Users\很微妙\AppData\Local\Temp\1587710770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4940" cy="5247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EFEFE"/>
        <w:spacing w:before="0" w:beforeAutospacing="0" w:after="0" w:afterAutospacing="0" w:line="500" w:lineRule="atLeast"/>
        <w:rPr>
          <w:rFonts w:ascii="黑体" w:hAnsi="黑体" w:eastAsia="黑体"/>
          <w:color w:val="000000"/>
          <w:sz w:val="21"/>
          <w:szCs w:val="21"/>
        </w:rPr>
      </w:pPr>
      <w:r>
        <w:rPr>
          <w:rFonts w:ascii="黑体" w:hAnsi="黑体" w:eastAsia="黑体"/>
          <w:color w:val="000000"/>
          <w:sz w:val="21"/>
          <w:szCs w:val="21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859790</wp:posOffset>
            </wp:positionV>
            <wp:extent cx="6286500" cy="2910840"/>
            <wp:effectExtent l="9525" t="9525" r="9525" b="13335"/>
            <wp:wrapSquare wrapText="bothSides"/>
            <wp:docPr id="15" name="图片 15" descr="C:\Users\很微妙\AppData\Local\Temp\15877124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很微妙\AppData\Local\Temp\1587712404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910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color w:val="000000"/>
          <w:sz w:val="21"/>
          <w:szCs w:val="21"/>
        </w:rPr>
        <w:t>其他验证方式或第一次做解锁业务：提供三种验证身份方式，请根据企业情况选择，填好相关信息后点击“</w:t>
      </w:r>
      <w:r>
        <w:rPr>
          <w:rFonts w:hint="eastAsia" w:ascii="黑体" w:hAnsi="黑体" w:eastAsia="黑体"/>
          <w:b/>
          <w:color w:val="FF0000"/>
          <w:sz w:val="21"/>
          <w:szCs w:val="21"/>
        </w:rPr>
        <w:t>下一步</w:t>
      </w:r>
      <w:r>
        <w:rPr>
          <w:rFonts w:hint="eastAsia" w:ascii="黑体" w:hAnsi="黑体" w:eastAsia="黑体"/>
          <w:color w:val="000000"/>
          <w:sz w:val="21"/>
          <w:szCs w:val="21"/>
        </w:rPr>
        <w:t>”，收取解锁授权码后解锁。</w:t>
      </w:r>
    </w:p>
    <w:p>
      <w:pPr>
        <w:pStyle w:val="11"/>
        <w:shd w:val="clear" w:color="auto" w:fill="FEFEFE"/>
        <w:spacing w:before="0" w:beforeAutospacing="0" w:after="0" w:afterAutospacing="0" w:line="500" w:lineRule="atLeast"/>
        <w:rPr>
          <w:rFonts w:ascii="黑体" w:hAnsi="黑体" w:eastAsia="黑体"/>
          <w:color w:val="000000"/>
          <w:szCs w:val="21"/>
        </w:rPr>
      </w:pPr>
      <w:r>
        <w:rPr>
          <w:rFonts w:eastAsia="黑体"/>
          <w:color w:val="000000"/>
          <w:sz w:val="21"/>
          <w:szCs w:val="21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6482715" cy="2828925"/>
            <wp:effectExtent l="9525" t="9525" r="22860" b="19050"/>
            <wp:wrapSquare wrapText="bothSides"/>
            <wp:docPr id="16" name="图片 16" descr="C:\Users\很微妙\AppData\Local\Temp\WeChat Files\8a40c933a5f85276b619a94f8d256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很微妙\AppData\Local\Temp\WeChat Files\8a40c933a5f85276b619a94f8d2563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4183" cy="28337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eastAsia="黑体"/>
        </w:rPr>
        <w:drawing>
          <wp:inline distT="0" distB="0" distL="0" distR="0">
            <wp:extent cx="6505575" cy="3124200"/>
            <wp:effectExtent l="9525" t="9525" r="19050" b="9525"/>
            <wp:docPr id="211" name="图片 211" descr="C:\Users\很微妙\AppData\Local\Temp\WeChat Files\acaaaf2763e55915ae251f56673d9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 descr="C:\Users\很微妙\AppData\Local\Temp\WeChat Files\acaaaf2763e55915ae251f56673d99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3124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500" w:lineRule="atLeast"/>
        <w:rPr>
          <w:rFonts w:eastAsia="黑体"/>
        </w:rPr>
      </w:pPr>
      <w:r>
        <w:rPr>
          <w:rFonts w:hint="eastAsia" w:eastAsia="黑体"/>
        </w:rPr>
        <w:t>4.2验证码证书解锁</w:t>
      </w:r>
    </w:p>
    <w:p>
      <w:pPr>
        <w:pStyle w:val="11"/>
        <w:spacing w:before="0" w:beforeAutospacing="0" w:after="0" w:afterAutospacing="0" w:line="500" w:lineRule="atLeast"/>
        <w:ind w:left="900"/>
        <w:rPr>
          <w:rFonts w:ascii="微软雅黑" w:hAnsi="微软雅黑" w:eastAsia="黑体" w:cs="微软雅黑"/>
          <w:sz w:val="21"/>
          <w:szCs w:val="21"/>
          <w:shd w:val="clear" w:color="auto" w:fill="FEFEFE"/>
        </w:rPr>
      </w:pPr>
      <w:r>
        <w:rPr>
          <w:rFonts w:hint="eastAsia" w:ascii="微软雅黑" w:hAnsi="微软雅黑" w:eastAsia="黑体" w:cs="微软雅黑"/>
          <w:sz w:val="21"/>
          <w:szCs w:val="21"/>
          <w:shd w:val="clear" w:color="auto" w:fill="FEFEFE"/>
        </w:rPr>
        <w:t>如果出现以下两种情况，需要办理证书解锁业务： 忘记密码或密码已锁死。</w:t>
      </w:r>
      <w:bookmarkStart w:id="0" w:name="_Toc22052"/>
      <w:bookmarkStart w:id="1" w:name="_Toc29489"/>
    </w:p>
    <w:p>
      <w:pPr>
        <w:pStyle w:val="11"/>
        <w:spacing w:before="0" w:beforeAutospacing="0" w:after="0" w:afterAutospacing="0" w:line="500" w:lineRule="atLeast"/>
        <w:ind w:left="900"/>
        <w:rPr>
          <w:rFonts w:ascii="微软雅黑" w:hAnsi="微软雅黑" w:eastAsia="黑体" w:cs="微软雅黑"/>
          <w:sz w:val="21"/>
          <w:szCs w:val="21"/>
          <w:shd w:val="clear" w:color="auto" w:fill="FEFEFE"/>
        </w:rPr>
      </w:pPr>
      <w:r>
        <w:rPr>
          <w:rFonts w:hint="eastAsia" w:eastAsia="黑体"/>
          <w:b/>
        </w:rPr>
        <w:t>证书解锁</w:t>
      </w:r>
      <w:bookmarkEnd w:id="0"/>
      <w:bookmarkEnd w:id="1"/>
    </w:p>
    <w:p>
      <w:pPr>
        <w:pStyle w:val="11"/>
        <w:spacing w:before="0" w:beforeAutospacing="0" w:after="0" w:afterAutospacing="0" w:line="500" w:lineRule="atLeast"/>
        <w:ind w:left="900"/>
        <w:rPr>
          <w:rFonts w:ascii="微软雅黑" w:hAnsi="微软雅黑" w:eastAsia="黑体" w:cs="微软雅黑"/>
          <w:sz w:val="21"/>
          <w:szCs w:val="21"/>
          <w:shd w:val="clear" w:color="auto" w:fill="FEFEFE"/>
        </w:rPr>
      </w:pPr>
      <w:r>
        <w:rPr>
          <w:rFonts w:hint="eastAsia" w:ascii="微软雅黑" w:hAnsi="微软雅黑" w:eastAsia="黑体" w:cs="微软雅黑"/>
          <w:sz w:val="21"/>
          <w:szCs w:val="21"/>
          <w:shd w:val="clear" w:color="auto" w:fill="FEFEFE"/>
        </w:rPr>
        <w:t>在初次办理证书时已预留手机号，可</w:t>
      </w:r>
      <w:r>
        <w:fldChar w:fldCharType="begin"/>
      </w:r>
      <w:r>
        <w:instrText xml:space="preserve"> HYPERLINK "http://userweb.bjca.org.cn/bossuserweb/UnlockLogin.aspx" \t "http://help.bjca.org.cn/bjcz/bl/_blank" </w:instrText>
      </w:r>
      <w:r>
        <w:fldChar w:fldCharType="separate"/>
      </w:r>
      <w:r>
        <w:rPr>
          <w:rFonts w:hint="eastAsia" w:ascii="微软雅黑" w:hAnsi="微软雅黑" w:eastAsia="黑体" w:cs="微软雅黑"/>
          <w:sz w:val="21"/>
          <w:szCs w:val="21"/>
          <w:shd w:val="clear" w:color="auto" w:fill="FEFEFE"/>
        </w:rPr>
        <w:t>点击此处</w:t>
      </w:r>
      <w:r>
        <w:rPr>
          <w:rFonts w:hint="eastAsia" w:ascii="微软雅黑" w:hAnsi="微软雅黑" w:eastAsia="黑体" w:cs="微软雅黑"/>
          <w:sz w:val="21"/>
          <w:szCs w:val="21"/>
          <w:shd w:val="clear" w:color="auto" w:fill="FEFEFE"/>
        </w:rPr>
        <w:fldChar w:fldCharType="end"/>
      </w:r>
      <w:r>
        <w:rPr>
          <w:rFonts w:hint="eastAsia" w:ascii="微软雅黑" w:hAnsi="微软雅黑" w:eastAsia="黑体" w:cs="微软雅黑"/>
          <w:sz w:val="21"/>
          <w:szCs w:val="21"/>
          <w:shd w:val="clear" w:color="auto" w:fill="FEFEFE"/>
        </w:rPr>
        <w:t>使用数字证书登录并提交短信解锁申请，具体操作说明如下：</w:t>
      </w:r>
    </w:p>
    <w:p>
      <w:pPr>
        <w:pStyle w:val="11"/>
        <w:spacing w:before="0" w:beforeAutospacing="0" w:after="0" w:afterAutospacing="0" w:line="500" w:lineRule="atLeast"/>
        <w:ind w:left="900"/>
        <w:rPr>
          <w:rFonts w:eastAsia="黑体"/>
        </w:rPr>
      </w:pPr>
      <w:r>
        <w:rPr>
          <w:rFonts w:hint="eastAsia" w:ascii="微软雅黑" w:hAnsi="微软雅黑" w:eastAsia="黑体" w:cs="微软雅黑"/>
          <w:b/>
          <w:bCs/>
          <w:sz w:val="21"/>
          <w:szCs w:val="21"/>
          <w:shd w:val="clear" w:color="auto" w:fill="FEFEFE"/>
        </w:rPr>
        <w:t>第一步：</w:t>
      </w:r>
      <w:r>
        <w:rPr>
          <w:rFonts w:hint="eastAsia" w:ascii="微软雅黑" w:hAnsi="微软雅黑" w:eastAsia="黑体" w:cs="微软雅黑"/>
          <w:sz w:val="21"/>
          <w:szCs w:val="21"/>
          <w:shd w:val="clear" w:color="auto" w:fill="FEFEFE"/>
        </w:rPr>
        <w:t>插入USBkey介质，登录证书解锁页面，点击</w:t>
      </w:r>
      <w:r>
        <w:rPr>
          <w:rFonts w:hint="eastAsia" w:ascii="微软雅黑" w:hAnsi="微软雅黑" w:eastAsia="黑体" w:cs="微软雅黑"/>
          <w:b/>
          <w:bCs/>
          <w:sz w:val="21"/>
          <w:szCs w:val="21"/>
          <w:shd w:val="clear" w:color="auto" w:fill="FEFEFE"/>
        </w:rPr>
        <w:t>“</w:t>
      </w:r>
      <w:r>
        <w:rPr>
          <w:rFonts w:hint="eastAsia" w:ascii="微软雅黑" w:hAnsi="微软雅黑" w:eastAsia="黑体" w:cs="微软雅黑"/>
          <w:b/>
          <w:bCs/>
          <w:color w:val="FF0000"/>
          <w:sz w:val="21"/>
          <w:szCs w:val="21"/>
          <w:shd w:val="clear" w:color="auto" w:fill="FEFEFE"/>
        </w:rPr>
        <w:t>提交</w:t>
      </w:r>
      <w:r>
        <w:rPr>
          <w:rFonts w:hint="eastAsia" w:ascii="微软雅黑" w:hAnsi="微软雅黑" w:eastAsia="黑体" w:cs="微软雅黑"/>
          <w:b/>
          <w:bCs/>
          <w:sz w:val="21"/>
          <w:szCs w:val="21"/>
          <w:shd w:val="clear" w:color="auto" w:fill="FEFEFE"/>
        </w:rPr>
        <w:t>”。</w:t>
      </w:r>
      <w:r>
        <w:rPr>
          <w:rFonts w:eastAsia="黑体"/>
        </w:rPr>
        <w:drawing>
          <wp:inline distT="0" distB="0" distL="0" distR="0">
            <wp:extent cx="5274310" cy="1920240"/>
            <wp:effectExtent l="9525" t="9525" r="12065" b="133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0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1"/>
        <w:spacing w:before="0" w:beforeAutospacing="0" w:after="0" w:afterAutospacing="0" w:line="500" w:lineRule="atLeast"/>
        <w:ind w:left="900"/>
        <w:rPr>
          <w:rFonts w:eastAsia="黑体"/>
        </w:rPr>
      </w:pPr>
      <w:r>
        <w:rPr>
          <w:rFonts w:hint="eastAsia" w:ascii="微软雅黑" w:hAnsi="微软雅黑" w:eastAsia="黑体" w:cs="微软雅黑"/>
          <w:sz w:val="21"/>
          <w:szCs w:val="21"/>
          <w:shd w:val="clear" w:color="auto" w:fill="FEFEFE"/>
        </w:rPr>
        <w:t>识别到证书信息后，点击“下一步”。</w:t>
      </w:r>
      <w:r>
        <w:rPr>
          <w:rFonts w:eastAsia="黑体"/>
        </w:rPr>
        <w:drawing>
          <wp:inline distT="0" distB="0" distL="0" distR="0">
            <wp:extent cx="5210175" cy="1876425"/>
            <wp:effectExtent l="9525" t="9525" r="19050" b="190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876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1"/>
        <w:spacing w:before="0" w:beforeAutospacing="0" w:after="0" w:afterAutospacing="0" w:line="500" w:lineRule="atLeast"/>
        <w:ind w:left="900"/>
        <w:rPr>
          <w:rFonts w:ascii="微软雅黑" w:hAnsi="微软雅黑" w:eastAsia="黑体" w:cs="微软雅黑"/>
          <w:sz w:val="21"/>
          <w:szCs w:val="21"/>
          <w:shd w:val="clear" w:color="auto" w:fill="FEFEFE"/>
        </w:rPr>
      </w:pPr>
      <w:r>
        <w:rPr>
          <w:rFonts w:hint="eastAsia" w:ascii="微软雅黑" w:hAnsi="微软雅黑" w:eastAsia="黑体" w:cs="微软雅黑"/>
          <w:b/>
          <w:bCs/>
          <w:sz w:val="21"/>
          <w:szCs w:val="21"/>
          <w:shd w:val="clear" w:color="auto" w:fill="FEFEFE"/>
        </w:rPr>
        <w:t>第二步：</w:t>
      </w:r>
      <w:r>
        <w:rPr>
          <w:rFonts w:hint="eastAsia" w:ascii="微软雅黑" w:hAnsi="微软雅黑" w:eastAsia="黑体" w:cs="微软雅黑"/>
          <w:sz w:val="21"/>
          <w:szCs w:val="21"/>
          <w:shd w:val="clear" w:color="auto" w:fill="FEFEFE"/>
        </w:rPr>
        <w:t>核对信息，点击“发送验证码”，点击</w:t>
      </w:r>
      <w:r>
        <w:rPr>
          <w:rFonts w:hint="eastAsia" w:ascii="微软雅黑" w:hAnsi="微软雅黑" w:eastAsia="黑体" w:cs="微软雅黑"/>
          <w:b/>
          <w:bCs/>
          <w:sz w:val="21"/>
          <w:szCs w:val="21"/>
          <w:shd w:val="clear" w:color="auto" w:fill="FEFEFE"/>
        </w:rPr>
        <w:t>“</w:t>
      </w:r>
      <w:r>
        <w:rPr>
          <w:rFonts w:hint="eastAsia" w:ascii="微软雅黑" w:hAnsi="微软雅黑" w:eastAsia="黑体" w:cs="微软雅黑"/>
          <w:b/>
          <w:bCs/>
          <w:color w:val="FF0000"/>
          <w:sz w:val="21"/>
          <w:szCs w:val="21"/>
          <w:shd w:val="clear" w:color="auto" w:fill="FEFEFE"/>
        </w:rPr>
        <w:t>下一步</w:t>
      </w:r>
      <w:r>
        <w:rPr>
          <w:rFonts w:hint="eastAsia" w:ascii="微软雅黑" w:hAnsi="微软雅黑" w:eastAsia="黑体" w:cs="微软雅黑"/>
          <w:b/>
          <w:bCs/>
          <w:sz w:val="21"/>
          <w:szCs w:val="21"/>
          <w:shd w:val="clear" w:color="auto" w:fill="FEFEFE"/>
        </w:rPr>
        <w:t>”</w:t>
      </w:r>
      <w:r>
        <w:rPr>
          <w:rFonts w:hint="eastAsia" w:ascii="微软雅黑" w:hAnsi="微软雅黑" w:eastAsia="黑体" w:cs="微软雅黑"/>
          <w:sz w:val="21"/>
          <w:szCs w:val="21"/>
          <w:shd w:val="clear" w:color="auto" w:fill="FEFEFE"/>
        </w:rPr>
        <w:t>进行解锁。</w:t>
      </w:r>
      <w:r>
        <w:rPr>
          <w:rFonts w:eastAsia="黑体"/>
        </w:rPr>
        <w:drawing>
          <wp:inline distT="0" distB="0" distL="0" distR="0">
            <wp:extent cx="5238750" cy="1657350"/>
            <wp:effectExtent l="9525" t="9525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57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1"/>
        <w:spacing w:before="0" w:beforeAutospacing="0" w:after="0" w:afterAutospacing="0" w:line="500" w:lineRule="atLeast"/>
        <w:ind w:left="900"/>
        <w:rPr>
          <w:rFonts w:ascii="微软雅黑" w:hAnsi="微软雅黑" w:eastAsia="黑体" w:cs="微软雅黑"/>
          <w:sz w:val="21"/>
          <w:szCs w:val="21"/>
          <w:shd w:val="clear" w:color="auto" w:fill="FEFEFE"/>
        </w:rPr>
      </w:pPr>
      <w:r>
        <w:rPr>
          <w:rFonts w:hint="eastAsia" w:ascii="微软雅黑" w:hAnsi="微软雅黑" w:eastAsia="黑体" w:cs="微软雅黑"/>
          <w:b/>
          <w:color w:val="000000"/>
          <w:sz w:val="21"/>
          <w:szCs w:val="21"/>
        </w:rPr>
        <w:t>第三步：</w:t>
      </w:r>
      <w:r>
        <w:rPr>
          <w:rFonts w:hint="eastAsia" w:ascii="微软雅黑" w:hAnsi="微软雅黑" w:eastAsia="黑体" w:cs="微软雅黑"/>
          <w:sz w:val="21"/>
          <w:szCs w:val="21"/>
          <w:shd w:val="clear" w:color="auto" w:fill="FEFEFE"/>
        </w:rPr>
        <w:t>系统向预留手机号码发送验证码，用户输入验证码并重置数字证书密码。</w:t>
      </w:r>
      <w:r>
        <w:rPr>
          <w:rFonts w:eastAsia="黑体"/>
        </w:rPr>
        <w:drawing>
          <wp:inline distT="0" distB="0" distL="0" distR="0">
            <wp:extent cx="5248275" cy="1771650"/>
            <wp:effectExtent l="9525" t="9525" r="1905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771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1"/>
        <w:spacing w:before="0" w:beforeAutospacing="0" w:after="0" w:afterAutospacing="0" w:line="500" w:lineRule="atLeast"/>
        <w:ind w:left="900"/>
        <w:rPr>
          <w:rFonts w:eastAsia="黑体"/>
          <w:sz w:val="21"/>
          <w:szCs w:val="21"/>
        </w:rPr>
      </w:pPr>
      <w:r>
        <w:rPr>
          <w:rFonts w:hint="eastAsia" w:ascii="微软雅黑" w:hAnsi="微软雅黑" w:eastAsia="黑体" w:cs="微软雅黑"/>
          <w:b/>
          <w:color w:val="000000"/>
          <w:sz w:val="21"/>
          <w:szCs w:val="21"/>
        </w:rPr>
        <w:t>第四步：</w:t>
      </w:r>
      <w:r>
        <w:rPr>
          <w:rFonts w:hint="eastAsia" w:ascii="微软雅黑" w:hAnsi="微软雅黑" w:eastAsia="黑体" w:cs="微软雅黑"/>
          <w:bCs/>
          <w:color w:val="000000"/>
          <w:sz w:val="21"/>
          <w:szCs w:val="21"/>
        </w:rPr>
        <w:t>重置密码后系统提示解锁成功即可。</w:t>
      </w:r>
      <w:r>
        <w:rPr>
          <w:rFonts w:hint="eastAsia" w:eastAsia="黑体"/>
          <w:sz w:val="21"/>
          <w:szCs w:val="21"/>
        </w:rPr>
        <w:t xml:space="preserve"> </w:t>
      </w:r>
      <w:r>
        <w:rPr>
          <w:rFonts w:eastAsia="黑体"/>
        </w:rPr>
        <w:drawing>
          <wp:inline distT="0" distB="0" distL="0" distR="0">
            <wp:extent cx="5219700" cy="1495425"/>
            <wp:effectExtent l="9525" t="9525" r="9525" b="190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495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1"/>
        <w:spacing w:before="0" w:beforeAutospacing="0" w:after="0" w:afterAutospacing="0" w:line="500" w:lineRule="atLeast"/>
        <w:ind w:left="900"/>
        <w:rPr>
          <w:rFonts w:ascii="微软雅黑" w:hAnsi="微软雅黑" w:eastAsia="黑体" w:cs="微软雅黑"/>
          <w:sz w:val="21"/>
          <w:szCs w:val="21"/>
          <w:shd w:val="clear" w:color="auto" w:fill="FEFEFE"/>
        </w:rPr>
      </w:pPr>
      <w:r>
        <w:rPr>
          <w:rFonts w:hint="eastAsia" w:ascii="微软雅黑" w:hAnsi="微软雅黑" w:eastAsia="黑体" w:cs="微软雅黑"/>
          <w:color w:val="FF0000"/>
          <w:sz w:val="21"/>
          <w:szCs w:val="21"/>
          <w:shd w:val="clear" w:color="auto" w:fill="FEFEFE"/>
        </w:rPr>
        <w:t>【注】此项服务免费提供。为保障安全使用证书第一次做解锁业务时，需要做身份验证（验证方式同新办一致）。</w:t>
      </w:r>
    </w:p>
    <w:p>
      <w:pPr>
        <w:pStyle w:val="2"/>
        <w:spacing w:before="0" w:after="0" w:line="500" w:lineRule="atLeast"/>
        <w:rPr>
          <w:rFonts w:ascii="黑体" w:hAnsi="黑体" w:eastAsia="黑体"/>
        </w:rPr>
      </w:pPr>
      <w:r>
        <w:rPr>
          <w:rFonts w:ascii="黑体" w:hAnsi="黑体" w:eastAsia="黑体"/>
        </w:rPr>
        <w:t>6</w:t>
      </w:r>
      <w:r>
        <w:rPr>
          <w:rFonts w:hint="eastAsia" w:ascii="黑体" w:hAnsi="黑体" w:eastAsia="黑体"/>
        </w:rPr>
        <w:t>、</w:t>
      </w:r>
      <w:r>
        <w:rPr>
          <w:rFonts w:hint="eastAsia" w:ascii="黑体" w:hAnsi="黑体" w:eastAsia="黑体"/>
          <w:lang w:val="en-US" w:eastAsia="zh-CN"/>
        </w:rPr>
        <w:t>单位</w:t>
      </w:r>
      <w:r>
        <w:rPr>
          <w:rFonts w:hint="eastAsia" w:ascii="黑体" w:hAnsi="黑体" w:eastAsia="黑体"/>
        </w:rPr>
        <w:t>证书丢失补办</w:t>
      </w:r>
    </w:p>
    <w:p>
      <w:pPr>
        <w:pStyle w:val="11"/>
        <w:spacing w:before="0" w:beforeAutospacing="0" w:after="0" w:afterAutospacing="0" w:line="500" w:lineRule="atLeast"/>
        <w:ind w:left="900"/>
        <w:rPr>
          <w:rFonts w:ascii="微软雅黑" w:hAnsi="微软雅黑" w:eastAsia="黑体" w:cs="微软雅黑"/>
          <w:sz w:val="21"/>
          <w:szCs w:val="21"/>
          <w:shd w:val="clear" w:color="auto" w:fill="FEFEFE"/>
        </w:rPr>
      </w:pPr>
      <w:r>
        <w:rPr>
          <w:rFonts w:hint="eastAsia" w:ascii="微软雅黑" w:hAnsi="微软雅黑" w:eastAsia="黑体" w:cs="微软雅黑"/>
          <w:sz w:val="21"/>
          <w:szCs w:val="21"/>
          <w:shd w:val="clear" w:color="auto" w:fill="FEFEFE"/>
        </w:rPr>
        <w:t>用户在线提交证书业务成功后，可通过订单查询实时了解证书申请状态。</w:t>
      </w:r>
    </w:p>
    <w:p>
      <w:pPr>
        <w:pStyle w:val="11"/>
        <w:spacing w:before="0" w:beforeAutospacing="0" w:after="0" w:afterAutospacing="0" w:line="500" w:lineRule="atLeast"/>
        <w:rPr>
          <w:rFonts w:ascii="微软雅黑" w:hAnsi="微软雅黑" w:eastAsia="黑体" w:cs="微软雅黑"/>
          <w:sz w:val="21"/>
          <w:szCs w:val="21"/>
          <w:shd w:val="clear" w:color="auto" w:fill="FEFEFE"/>
        </w:rPr>
      </w:pPr>
      <w:r>
        <w:rPr>
          <w:rFonts w:hint="eastAsia" w:ascii="微软雅黑" w:hAnsi="微软雅黑" w:eastAsia="黑体" w:cs="微软雅黑"/>
          <w:sz w:val="21"/>
          <w:szCs w:val="21"/>
          <w:shd w:val="clear" w:color="auto" w:fill="FEFEFE"/>
        </w:rPr>
        <w:t>第一步：通过办理业务相应网址进入新办业务的“订单查询”页面。</w:t>
      </w:r>
    </w:p>
    <w:p>
      <w:pPr>
        <w:spacing w:line="500" w:lineRule="atLeast"/>
        <w:rPr>
          <w:rFonts w:ascii="微软雅黑" w:hAnsi="微软雅黑" w:eastAsia="黑体" w:cs="微软雅黑"/>
          <w:b/>
          <w:bCs/>
          <w:color w:val="FF0000"/>
          <w:szCs w:val="21"/>
        </w:rPr>
      </w:pPr>
      <w:r>
        <w:rPr>
          <w:rFonts w:hint="eastAsia" w:ascii="微软雅黑" w:hAnsi="微软雅黑" w:eastAsia="黑体" w:cs="微软雅黑"/>
          <w:b/>
          <w:bCs/>
          <w:color w:val="FF0000"/>
          <w:szCs w:val="21"/>
        </w:rPr>
        <w:t>用户须通过办理说明向指定账号汇款后再申请证书。</w:t>
      </w:r>
    </w:p>
    <w:p>
      <w:pPr>
        <w:spacing w:line="500" w:lineRule="atLeast"/>
        <w:rPr>
          <w:rFonts w:ascii="微软雅黑" w:hAnsi="微软雅黑" w:eastAsia="黑体" w:cs="微软雅黑"/>
          <w:color w:val="000000"/>
          <w:szCs w:val="21"/>
        </w:rPr>
      </w:pPr>
      <w:r>
        <w:rPr>
          <w:rFonts w:hint="eastAsia" w:ascii="微软雅黑" w:hAnsi="微软雅黑" w:eastAsia="黑体" w:cs="微软雅黑"/>
          <w:color w:val="000000"/>
          <w:szCs w:val="21"/>
        </w:rPr>
        <w:t>办理数字证书操作步骤如下：</w:t>
      </w:r>
    </w:p>
    <w:p>
      <w:pPr>
        <w:spacing w:line="500" w:lineRule="atLeast"/>
        <w:rPr>
          <w:rFonts w:ascii="微软雅黑" w:hAnsi="微软雅黑" w:eastAsia="黑体" w:cs="微软雅黑"/>
          <w:color w:val="0000FF"/>
          <w:szCs w:val="21"/>
        </w:rPr>
      </w:pPr>
      <w:r>
        <w:rPr>
          <w:rFonts w:hint="eastAsia" w:ascii="微软雅黑" w:hAnsi="微软雅黑" w:eastAsia="黑体" w:cs="微软雅黑"/>
          <w:color w:val="000000"/>
          <w:szCs w:val="21"/>
        </w:rPr>
        <w:t>点击进入</w:t>
      </w:r>
      <w:r>
        <w:rPr>
          <w:rFonts w:hint="eastAsia" w:ascii="微软雅黑" w:hAnsi="微软雅黑" w:eastAsia="黑体" w:cs="微软雅黑"/>
          <w:color w:val="0000FF"/>
          <w:szCs w:val="21"/>
        </w:rPr>
        <w:t>在线补办</w:t>
      </w:r>
    </w:p>
    <w:p>
      <w:pPr>
        <w:spacing w:line="500" w:lineRule="atLeast"/>
        <w:rPr>
          <w:rFonts w:ascii="微软雅黑" w:hAnsi="微软雅黑" w:eastAsia="黑体" w:cs="微软雅黑"/>
          <w:szCs w:val="21"/>
        </w:rPr>
      </w:pPr>
      <w:r>
        <w:rPr>
          <w:rFonts w:hint="eastAsia" w:ascii="微软雅黑" w:hAnsi="微软雅黑" w:eastAsia="黑体" w:cs="微软雅黑"/>
          <w:b/>
          <w:szCs w:val="21"/>
        </w:rPr>
        <w:t>第一步：提交订单</w:t>
      </w:r>
    </w:p>
    <w:p>
      <w:pPr>
        <w:numPr>
          <w:ilvl w:val="0"/>
          <w:numId w:val="4"/>
        </w:numPr>
        <w:spacing w:line="500" w:lineRule="atLeast"/>
        <w:rPr>
          <w:rFonts w:ascii="微软雅黑" w:hAnsi="微软雅黑" w:eastAsia="黑体" w:cs="微软雅黑"/>
          <w:szCs w:val="21"/>
        </w:rPr>
      </w:pPr>
      <w:r>
        <w:rPr>
          <w:rFonts w:hint="eastAsia" w:ascii="微软雅黑" w:hAnsi="微软雅黑" w:eastAsia="黑体" w:cs="微软雅黑"/>
          <w:szCs w:val="21"/>
        </w:rPr>
        <w:t>进入证书业务系统，点击"</w:t>
      </w:r>
      <w:r>
        <w:rPr>
          <w:rFonts w:hint="eastAsia" w:ascii="微软雅黑" w:hAnsi="微软雅黑" w:eastAsia="黑体" w:cs="微软雅黑"/>
          <w:b/>
          <w:bCs/>
          <w:color w:val="FF0000"/>
          <w:szCs w:val="21"/>
        </w:rPr>
        <w:t>证书补办</w:t>
      </w:r>
      <w:r>
        <w:rPr>
          <w:rFonts w:hint="eastAsia" w:ascii="微软雅黑" w:hAnsi="微软雅黑" w:eastAsia="黑体" w:cs="微软雅黑"/>
          <w:szCs w:val="21"/>
        </w:rPr>
        <w:t>"选项。</w:t>
      </w:r>
    </w:p>
    <w:p>
      <w:pPr>
        <w:spacing w:line="500" w:lineRule="atLeast"/>
        <w:rPr>
          <w:rFonts w:eastAsia="黑体"/>
        </w:rPr>
      </w:pPr>
      <w:r>
        <w:rPr>
          <w:rFonts w:eastAsia="黑体"/>
        </w:rPr>
        <w:drawing>
          <wp:inline distT="0" distB="0" distL="0" distR="0">
            <wp:extent cx="5267325" cy="1847850"/>
            <wp:effectExtent l="9525" t="9525" r="19050" b="952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47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500" w:lineRule="atLeast"/>
        <w:rPr>
          <w:rFonts w:eastAsia="黑体"/>
        </w:rPr>
      </w:pPr>
      <w:r>
        <w:rPr>
          <w:rFonts w:hint="eastAsia" w:ascii="微软雅黑" w:hAnsi="微软雅黑" w:eastAsia="黑体" w:cs="微软雅黑"/>
        </w:rPr>
        <w:t>(2) 选择“</w:t>
      </w:r>
      <w:r>
        <w:rPr>
          <w:rFonts w:hint="eastAsia" w:ascii="微软雅黑" w:hAnsi="微软雅黑" w:eastAsia="黑体" w:cs="微软雅黑"/>
          <w:b/>
          <w:bCs/>
          <w:color w:val="FF0000"/>
        </w:rPr>
        <w:t>单位数字证书</w:t>
      </w:r>
      <w:r>
        <w:rPr>
          <w:rFonts w:hint="eastAsia" w:ascii="微软雅黑" w:hAnsi="微软雅黑" w:eastAsia="黑体" w:cs="微软雅黑"/>
        </w:rPr>
        <w:t>”，输入“</w:t>
      </w:r>
      <w:r>
        <w:rPr>
          <w:rFonts w:hint="eastAsia" w:ascii="微软雅黑" w:hAnsi="微软雅黑" w:eastAsia="黑体" w:cs="微软雅黑"/>
          <w:b/>
          <w:bCs/>
          <w:color w:val="FF0000"/>
        </w:rPr>
        <w:t>证件号码</w:t>
      </w:r>
      <w:r>
        <w:rPr>
          <w:rFonts w:hint="eastAsia" w:ascii="微软雅黑" w:hAnsi="微软雅黑" w:eastAsia="黑体" w:cs="微软雅黑"/>
        </w:rPr>
        <w:t>”，点击“</w:t>
      </w:r>
      <w:r>
        <w:rPr>
          <w:rFonts w:hint="eastAsia" w:ascii="微软雅黑" w:hAnsi="微软雅黑" w:eastAsia="黑体" w:cs="微软雅黑"/>
          <w:b/>
          <w:bCs/>
          <w:color w:val="FF0000"/>
        </w:rPr>
        <w:t>查询</w:t>
      </w:r>
      <w:r>
        <w:rPr>
          <w:rFonts w:hint="eastAsia" w:ascii="微软雅黑" w:hAnsi="微软雅黑" w:eastAsia="黑体" w:cs="微软雅黑"/>
        </w:rPr>
        <w:t>”。</w:t>
      </w:r>
    </w:p>
    <w:p>
      <w:pPr>
        <w:spacing w:line="500" w:lineRule="atLeast"/>
        <w:ind w:firstLine="253"/>
        <w:jc w:val="left"/>
        <w:rPr>
          <w:rFonts w:ascii="Times New Roman" w:hAnsi="Times New Roman" w:eastAsia="黑体" w:cs="Times New Roman"/>
          <w:szCs w:val="21"/>
        </w:rPr>
      </w:pPr>
      <w:r>
        <w:rPr>
          <w:rFonts w:ascii="Times New Roman" w:hAnsi="Times New Roman" w:eastAsia="黑体" w:cs="Times New Roman"/>
          <w:szCs w:val="21"/>
        </w:rPr>
        <w:fldChar w:fldCharType="begin"/>
      </w:r>
      <w:r>
        <w:rPr>
          <w:rFonts w:ascii="Times New Roman" w:hAnsi="Times New Roman" w:eastAsia="黑体" w:cs="Times New Roman"/>
          <w:szCs w:val="21"/>
        </w:rPr>
        <w:instrText xml:space="preserve">INCLUDEPICTURE \d "C:\\Users\\user\\AppData\\Local\\Temp\\ksohtml\\wps106A.tmp.jpg" \* MERGEFORMATINET </w:instrText>
      </w:r>
      <w:r>
        <w:rPr>
          <w:rFonts w:ascii="Times New Roman" w:hAnsi="Times New Roman" w:eastAsia="黑体" w:cs="Times New Roman"/>
          <w:szCs w:val="21"/>
        </w:rPr>
        <w:fldChar w:fldCharType="separate"/>
      </w:r>
      <w:r>
        <w:rPr>
          <w:rFonts w:ascii="Times New Roman" w:hAnsi="Times New Roman" w:eastAsia="黑体" w:cs="Times New Roman"/>
          <w:szCs w:val="21"/>
        </w:rPr>
        <w:drawing>
          <wp:inline distT="0" distB="0" distL="114300" distR="114300">
            <wp:extent cx="5210175" cy="1571625"/>
            <wp:effectExtent l="9525" t="9525" r="19050" b="19050"/>
            <wp:docPr id="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2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rcRect r="1251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571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 w:cs="Times New Roman"/>
          <w:szCs w:val="21"/>
        </w:rPr>
        <w:fldChar w:fldCharType="end"/>
      </w:r>
    </w:p>
    <w:p>
      <w:pPr>
        <w:spacing w:line="500" w:lineRule="atLeast"/>
        <w:jc w:val="left"/>
        <w:rPr>
          <w:rFonts w:ascii="宋体" w:hAnsi="宋体" w:eastAsia="黑体" w:cs="宋体"/>
          <w:szCs w:val="21"/>
        </w:rPr>
      </w:pPr>
      <w:r>
        <w:rPr>
          <w:rFonts w:hint="eastAsia" w:ascii="微软雅黑" w:hAnsi="微软雅黑" w:eastAsia="黑体" w:cs="微软雅黑"/>
          <w:szCs w:val="21"/>
        </w:rPr>
        <w:t>(3)点击“</w:t>
      </w:r>
      <w:r>
        <w:rPr>
          <w:rFonts w:hint="eastAsia" w:ascii="微软雅黑" w:hAnsi="微软雅黑" w:eastAsia="黑体" w:cs="微软雅黑"/>
          <w:b/>
          <w:bCs/>
          <w:color w:val="FF0000"/>
          <w:szCs w:val="21"/>
        </w:rPr>
        <w:t>发送验证码</w:t>
      </w:r>
      <w:r>
        <w:rPr>
          <w:rFonts w:hint="eastAsia" w:ascii="微软雅黑" w:hAnsi="微软雅黑" w:eastAsia="黑体" w:cs="微软雅黑"/>
          <w:szCs w:val="21"/>
        </w:rPr>
        <w:t>”，输入手机接收到的验证码，点击“</w:t>
      </w:r>
      <w:r>
        <w:rPr>
          <w:rFonts w:hint="eastAsia" w:ascii="微软雅黑" w:hAnsi="微软雅黑" w:eastAsia="黑体" w:cs="微软雅黑"/>
          <w:b/>
          <w:bCs/>
          <w:color w:val="FF0000"/>
          <w:szCs w:val="21"/>
        </w:rPr>
        <w:t>确定</w:t>
      </w:r>
      <w:r>
        <w:rPr>
          <w:rFonts w:hint="eastAsia" w:ascii="微软雅黑" w:hAnsi="微软雅黑" w:eastAsia="黑体" w:cs="微软雅黑"/>
          <w:szCs w:val="21"/>
        </w:rPr>
        <w:t xml:space="preserve">”。 </w:t>
      </w:r>
    </w:p>
    <w:p>
      <w:pPr>
        <w:spacing w:line="500" w:lineRule="atLeast"/>
        <w:ind w:firstLine="253"/>
        <w:jc w:val="left"/>
        <w:rPr>
          <w:rFonts w:ascii="Times New Roman" w:hAnsi="Times New Roman" w:eastAsia="黑体" w:cs="Times New Roman"/>
          <w:szCs w:val="21"/>
        </w:rPr>
      </w:pPr>
      <w:r>
        <w:rPr>
          <w:rFonts w:ascii="Times New Roman" w:hAnsi="Times New Roman" w:eastAsia="黑体" w:cs="Times New Roman"/>
          <w:szCs w:val="21"/>
        </w:rPr>
        <w:fldChar w:fldCharType="begin"/>
      </w:r>
      <w:r>
        <w:rPr>
          <w:rFonts w:ascii="Times New Roman" w:hAnsi="Times New Roman" w:eastAsia="黑体" w:cs="Times New Roman"/>
          <w:szCs w:val="21"/>
        </w:rPr>
        <w:instrText xml:space="preserve">INCLUDEPICTURE \d "C:\\Users\\user\\AppData\\Local\\Temp\\ksohtml\\wps10AA.tmp.jpg" \* MERGEFORMATINET </w:instrText>
      </w:r>
      <w:r>
        <w:rPr>
          <w:rFonts w:ascii="Times New Roman" w:hAnsi="Times New Roman" w:eastAsia="黑体" w:cs="Times New Roman"/>
          <w:szCs w:val="21"/>
        </w:rPr>
        <w:fldChar w:fldCharType="separate"/>
      </w:r>
      <w:r>
        <w:rPr>
          <w:rFonts w:ascii="Times New Roman" w:hAnsi="Times New Roman" w:eastAsia="黑体" w:cs="Times New Roman"/>
          <w:szCs w:val="21"/>
        </w:rPr>
        <w:drawing>
          <wp:inline distT="0" distB="0" distL="114300" distR="114300">
            <wp:extent cx="5276850" cy="2133600"/>
            <wp:effectExtent l="9525" t="9525" r="9525" b="9525"/>
            <wp:docPr id="5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3"/>
                    <pic:cNvPicPr>
                      <a:picLocks noChangeAspect="1"/>
                    </pic:cNvPicPr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3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 w:cs="Times New Roman"/>
          <w:szCs w:val="21"/>
        </w:rPr>
        <w:fldChar w:fldCharType="end"/>
      </w:r>
    </w:p>
    <w:p>
      <w:pPr>
        <w:spacing w:line="500" w:lineRule="atLeast"/>
        <w:jc w:val="left"/>
        <w:rPr>
          <w:rFonts w:ascii="Times New Roman" w:hAnsi="Times New Roman" w:eastAsia="黑体" w:cs="Times New Roman"/>
          <w:szCs w:val="21"/>
        </w:rPr>
      </w:pPr>
      <w:r>
        <w:rPr>
          <w:rFonts w:hint="eastAsia" w:ascii="微软雅黑" w:hAnsi="微软雅黑" w:eastAsia="黑体" w:cs="微软雅黑"/>
          <w:szCs w:val="21"/>
        </w:rPr>
        <w:t>(4)找到需要补办的证书记录，点击“</w:t>
      </w:r>
      <w:r>
        <w:rPr>
          <w:rFonts w:hint="eastAsia" w:ascii="微软雅黑" w:hAnsi="微软雅黑" w:eastAsia="黑体" w:cs="微软雅黑"/>
          <w:b/>
          <w:bCs/>
          <w:color w:val="FF0000"/>
          <w:szCs w:val="21"/>
        </w:rPr>
        <w:t>补办</w:t>
      </w:r>
      <w:r>
        <w:rPr>
          <w:rFonts w:hint="eastAsia" w:ascii="微软雅黑" w:hAnsi="微软雅黑" w:eastAsia="黑体" w:cs="微软雅黑"/>
          <w:szCs w:val="21"/>
        </w:rPr>
        <w:t xml:space="preserve">”。 </w:t>
      </w:r>
    </w:p>
    <w:p>
      <w:pPr>
        <w:spacing w:line="500" w:lineRule="atLeast"/>
        <w:rPr>
          <w:rFonts w:eastAsia="黑体"/>
        </w:rPr>
      </w:pPr>
      <w:r>
        <w:rPr>
          <w:rFonts w:ascii="Times New Roman" w:hAnsi="Times New Roman" w:eastAsia="黑体" w:cs="Times New Roman"/>
          <w:szCs w:val="21"/>
        </w:rPr>
        <w:fldChar w:fldCharType="begin"/>
      </w:r>
      <w:r>
        <w:rPr>
          <w:rFonts w:ascii="Times New Roman" w:hAnsi="Times New Roman" w:eastAsia="黑体" w:cs="Times New Roman"/>
          <w:szCs w:val="21"/>
        </w:rPr>
        <w:instrText xml:space="preserve">INCLUDEPICTURE \d "C:\\Users\\user\\AppData\\Local\\Temp\\ksohtml\\wps10BB.tmp.jpg" \* MERGEFORMATINET </w:instrText>
      </w:r>
      <w:r>
        <w:rPr>
          <w:rFonts w:ascii="Times New Roman" w:hAnsi="Times New Roman" w:eastAsia="黑体" w:cs="Times New Roman"/>
          <w:szCs w:val="21"/>
        </w:rPr>
        <w:fldChar w:fldCharType="separate"/>
      </w:r>
      <w:r>
        <w:rPr>
          <w:rFonts w:ascii="Times New Roman" w:hAnsi="Times New Roman" w:eastAsia="黑体" w:cs="Times New Roman"/>
          <w:szCs w:val="21"/>
        </w:rPr>
        <w:drawing>
          <wp:inline distT="0" distB="0" distL="114300" distR="114300">
            <wp:extent cx="5276850" cy="904875"/>
            <wp:effectExtent l="9525" t="9525" r="9525" b="19050"/>
            <wp:docPr id="5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4"/>
                    <pic:cNvPicPr>
                      <a:picLocks noChangeAspect="1"/>
                    </pic:cNvPicPr>
                  </pic:nvPicPr>
                  <pic:blipFill>
                    <a:blip r:embed="rId32" r:link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904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 w:cs="Times New Roman"/>
          <w:szCs w:val="21"/>
        </w:rPr>
        <w:fldChar w:fldCharType="end"/>
      </w:r>
    </w:p>
    <w:p>
      <w:pPr>
        <w:spacing w:line="500" w:lineRule="atLeast"/>
        <w:rPr>
          <w:rFonts w:ascii="微软雅黑" w:hAnsi="微软雅黑" w:eastAsia="黑体" w:cs="微软雅黑"/>
          <w:szCs w:val="21"/>
          <w:shd w:val="clear" w:color="auto" w:fill="FEFEFE"/>
        </w:rPr>
      </w:pPr>
      <w:r>
        <w:rPr>
          <w:rFonts w:hint="eastAsia" w:ascii="微软雅黑" w:hAnsi="微软雅黑" w:eastAsia="黑体" w:cs="微软雅黑"/>
          <w:szCs w:val="21"/>
        </w:rPr>
        <w:t>(5)按要求填写申请信息，填写完成后，勾选“我已阅读并同意”协议及政策，点击"</w:t>
      </w:r>
      <w:r>
        <w:rPr>
          <w:rFonts w:hint="eastAsia" w:ascii="微软雅黑" w:hAnsi="微软雅黑" w:eastAsia="黑体" w:cs="微软雅黑"/>
          <w:b/>
          <w:color w:val="FF0000"/>
          <w:szCs w:val="21"/>
        </w:rPr>
        <w:t>下一步</w:t>
      </w:r>
      <w:r>
        <w:rPr>
          <w:rFonts w:hint="eastAsia" w:ascii="微软雅黑" w:hAnsi="微软雅黑" w:eastAsia="黑体" w:cs="微软雅黑"/>
          <w:szCs w:val="21"/>
        </w:rPr>
        <w:t>"。</w:t>
      </w:r>
    </w:p>
    <w:p>
      <w:pPr>
        <w:spacing w:line="500" w:lineRule="atLeast"/>
        <w:rPr>
          <w:rFonts w:ascii="微软雅黑" w:hAnsi="微软雅黑" w:eastAsia="黑体" w:cs="微软雅黑"/>
          <w:szCs w:val="21"/>
        </w:rPr>
      </w:pPr>
      <w:r>
        <w:rPr>
          <w:rFonts w:ascii="Times New Roman" w:hAnsi="Times New Roman" w:eastAsia="黑体" w:cs="Times New Roman"/>
          <w:szCs w:val="21"/>
        </w:rPr>
        <w:fldChar w:fldCharType="begin"/>
      </w:r>
      <w:r>
        <w:rPr>
          <w:rFonts w:ascii="Times New Roman" w:hAnsi="Times New Roman" w:eastAsia="黑体" w:cs="Times New Roman"/>
          <w:szCs w:val="21"/>
        </w:rPr>
        <w:instrText xml:space="preserve">INCLUDEPICTURE \d "C:\\Users\\user\\AppData\\Local\\Temp\\ksohtml\\wps2E3C.tmp.png" \* MERGEFORMATINET </w:instrText>
      </w:r>
      <w:r>
        <w:rPr>
          <w:rFonts w:ascii="Times New Roman" w:hAnsi="Times New Roman" w:eastAsia="黑体" w:cs="Times New Roman"/>
          <w:szCs w:val="21"/>
        </w:rPr>
        <w:fldChar w:fldCharType="separate"/>
      </w:r>
      <w:r>
        <w:rPr>
          <w:rFonts w:ascii="Times New Roman" w:hAnsi="Times New Roman" w:eastAsia="黑体" w:cs="Times New Roman"/>
          <w:szCs w:val="21"/>
        </w:rPr>
        <w:drawing>
          <wp:inline distT="0" distB="0" distL="114300" distR="114300">
            <wp:extent cx="5276850" cy="3105150"/>
            <wp:effectExtent l="9525" t="9525" r="9525" b="9525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34" r:link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05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 w:cs="Times New Roman"/>
          <w:szCs w:val="21"/>
        </w:rPr>
        <w:fldChar w:fldCharType="end"/>
      </w:r>
    </w:p>
    <w:p>
      <w:pPr>
        <w:spacing w:line="500" w:lineRule="atLeast"/>
        <w:rPr>
          <w:rFonts w:ascii="微软雅黑" w:hAnsi="微软雅黑" w:eastAsia="黑体" w:cs="微软雅黑"/>
          <w:szCs w:val="21"/>
          <w:shd w:val="clear" w:color="auto" w:fill="FEFEFE"/>
        </w:rPr>
      </w:pPr>
      <w:r>
        <w:rPr>
          <w:rFonts w:ascii="Times New Roman" w:hAnsi="Times New Roman" w:eastAsia="黑体" w:cs="Times New Roman"/>
          <w:szCs w:val="21"/>
        </w:rPr>
        <w:fldChar w:fldCharType="begin"/>
      </w:r>
      <w:r>
        <w:rPr>
          <w:rFonts w:ascii="Times New Roman" w:hAnsi="Times New Roman" w:eastAsia="黑体" w:cs="Times New Roman"/>
          <w:szCs w:val="21"/>
        </w:rPr>
        <w:instrText xml:space="preserve">INCLUDEPICTURE \d "C:\\Users\\user\\AppData\\Local\\Temp\\ksohtml\\wps2E3D.tmp.png" \* MERGEFORMATINET </w:instrText>
      </w:r>
      <w:r>
        <w:rPr>
          <w:rFonts w:ascii="Times New Roman" w:hAnsi="Times New Roman" w:eastAsia="黑体" w:cs="Times New Roman"/>
          <w:szCs w:val="21"/>
        </w:rPr>
        <w:fldChar w:fldCharType="separate"/>
      </w:r>
      <w:r>
        <w:rPr>
          <w:rFonts w:ascii="Times New Roman" w:hAnsi="Times New Roman" w:eastAsia="黑体" w:cs="Times New Roman"/>
          <w:szCs w:val="21"/>
        </w:rPr>
        <w:drawing>
          <wp:inline distT="0" distB="0" distL="114300" distR="114300">
            <wp:extent cx="5276850" cy="2743200"/>
            <wp:effectExtent l="9525" t="9525" r="9525" b="9525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36" r:link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 w:cs="Times New Roman"/>
          <w:szCs w:val="21"/>
        </w:rPr>
        <w:fldChar w:fldCharType="end"/>
      </w:r>
    </w:p>
    <w:p>
      <w:pPr>
        <w:autoSpaceDE w:val="0"/>
        <w:spacing w:line="500" w:lineRule="atLeast"/>
        <w:rPr>
          <w:rFonts w:ascii="微软雅黑" w:hAnsi="微软雅黑" w:eastAsia="黑体" w:cs="微软雅黑"/>
          <w:b/>
          <w:color w:val="FF0000"/>
          <w:szCs w:val="21"/>
          <w:shd w:val="clear" w:color="auto" w:fill="FEFEFE"/>
        </w:rPr>
      </w:pPr>
      <w:r>
        <w:rPr>
          <w:rFonts w:hint="eastAsia" w:ascii="微软雅黑" w:hAnsi="微软雅黑" w:eastAsia="黑体" w:cs="微软雅黑"/>
          <w:b/>
          <w:color w:val="FF0000"/>
          <w:szCs w:val="21"/>
          <w:shd w:val="clear" w:color="auto" w:fill="FEFEFE"/>
        </w:rPr>
        <w:t>【注意】</w:t>
      </w:r>
    </w:p>
    <w:p>
      <w:pPr>
        <w:spacing w:line="500" w:lineRule="atLeast"/>
        <w:rPr>
          <w:rFonts w:ascii="微软雅黑" w:hAnsi="微软雅黑" w:eastAsia="黑体" w:cs="微软雅黑"/>
          <w:b/>
          <w:color w:val="FF0000"/>
          <w:szCs w:val="21"/>
          <w:shd w:val="clear" w:color="auto" w:fill="FEFEFE"/>
        </w:rPr>
      </w:pPr>
      <w:r>
        <w:rPr>
          <w:rFonts w:hint="eastAsia" w:ascii="微软雅黑" w:hAnsi="微软雅黑" w:eastAsia="黑体" w:cs="微软雅黑"/>
          <w:b/>
          <w:color w:val="FF0000"/>
          <w:szCs w:val="21"/>
          <w:shd w:val="clear" w:color="auto" w:fill="FEFEFE"/>
        </w:rPr>
        <w:t>1、企业身份认证方式</w:t>
      </w:r>
    </w:p>
    <w:p>
      <w:pPr>
        <w:autoSpaceDE w:val="0"/>
        <w:spacing w:line="500" w:lineRule="atLeast"/>
        <w:rPr>
          <w:rFonts w:ascii="微软雅黑" w:hAnsi="微软雅黑" w:eastAsia="黑体" w:cs="微软雅黑"/>
          <w:color w:val="000000"/>
          <w:szCs w:val="21"/>
          <w:shd w:val="clear" w:color="auto" w:fill="FEFEFE"/>
        </w:rPr>
      </w:pPr>
      <w:r>
        <w:rPr>
          <w:rFonts w:hint="eastAsia" w:ascii="微软雅黑" w:hAnsi="微软雅黑" w:eastAsia="黑体" w:cs="微软雅黑"/>
          <w:color w:val="000000"/>
          <w:szCs w:val="21"/>
          <w:shd w:val="clear" w:color="auto" w:fill="FEFEFE"/>
        </w:rPr>
        <w:t>对企业身份认证提供3种方式，请各企业依照企业情况选取认证方式，</w:t>
      </w:r>
      <w:r>
        <w:rPr>
          <w:rFonts w:hint="eastAsia" w:ascii="微软雅黑" w:hAnsi="微软雅黑" w:eastAsia="黑体" w:cs="微软雅黑"/>
          <w:b/>
          <w:color w:val="FF0000"/>
          <w:szCs w:val="21"/>
          <w:shd w:val="clear" w:color="auto" w:fill="FEFEFE"/>
        </w:rPr>
        <w:t>证书密码</w:t>
      </w:r>
      <w:r>
        <w:rPr>
          <w:rFonts w:hint="eastAsia" w:ascii="微软雅黑" w:hAnsi="微软雅黑" w:eastAsia="黑体" w:cs="微软雅黑"/>
          <w:color w:val="000000"/>
          <w:szCs w:val="21"/>
          <w:shd w:val="clear" w:color="auto" w:fill="FEFEFE"/>
        </w:rPr>
        <w:t>根据企业选择认证方式，分别以</w:t>
      </w:r>
      <w:r>
        <w:rPr>
          <w:rFonts w:hint="eastAsia" w:ascii="微软雅黑" w:hAnsi="微软雅黑" w:eastAsia="黑体" w:cs="微软雅黑"/>
          <w:b/>
          <w:color w:val="FF0000"/>
          <w:szCs w:val="21"/>
          <w:shd w:val="clear" w:color="auto" w:fill="FEFEFE"/>
        </w:rPr>
        <w:t>法人手机短信</w:t>
      </w:r>
      <w:r>
        <w:rPr>
          <w:rFonts w:hint="eastAsia" w:ascii="微软雅黑" w:hAnsi="微软雅黑" w:eastAsia="黑体" w:cs="微软雅黑"/>
          <w:color w:val="000000"/>
          <w:szCs w:val="21"/>
          <w:shd w:val="clear" w:color="auto" w:fill="FEFEFE"/>
        </w:rPr>
        <w:t>或</w:t>
      </w:r>
      <w:r>
        <w:rPr>
          <w:rFonts w:hint="eastAsia" w:ascii="微软雅黑" w:hAnsi="微软雅黑" w:eastAsia="黑体" w:cs="微软雅黑"/>
          <w:b/>
          <w:color w:val="FF0000"/>
          <w:szCs w:val="21"/>
          <w:shd w:val="clear" w:color="auto" w:fill="FEFEFE"/>
        </w:rPr>
        <w:t>银行打款附言</w:t>
      </w:r>
      <w:r>
        <w:rPr>
          <w:rFonts w:hint="eastAsia" w:ascii="微软雅黑" w:hAnsi="微软雅黑" w:eastAsia="黑体" w:cs="微软雅黑"/>
          <w:color w:val="000000"/>
          <w:szCs w:val="21"/>
          <w:shd w:val="clear" w:color="auto" w:fill="FEFEFE"/>
        </w:rPr>
        <w:t>方式发送。</w:t>
      </w:r>
    </w:p>
    <w:p>
      <w:pPr>
        <w:numPr>
          <w:ilvl w:val="0"/>
          <w:numId w:val="5"/>
        </w:numPr>
        <w:spacing w:line="500" w:lineRule="atLeast"/>
        <w:ind w:left="840"/>
        <w:rPr>
          <w:rFonts w:ascii="微软雅黑" w:hAnsi="微软雅黑" w:eastAsia="黑体" w:cs="微软雅黑"/>
          <w:color w:val="000000"/>
          <w:szCs w:val="21"/>
          <w:shd w:val="clear" w:color="auto" w:fill="FEFEFE"/>
        </w:rPr>
      </w:pPr>
      <w:r>
        <w:rPr>
          <w:rFonts w:hint="eastAsia" w:ascii="微软雅黑" w:hAnsi="微软雅黑" w:eastAsia="黑体" w:cs="微软雅黑"/>
          <w:color w:val="000000"/>
          <w:szCs w:val="21"/>
          <w:shd w:val="clear" w:color="auto" w:fill="FEFEFE"/>
        </w:rPr>
        <w:t>法人手机实名认证：提供法人实名手机号,证书密码发到法人手机；</w:t>
      </w:r>
    </w:p>
    <w:p>
      <w:pPr>
        <w:numPr>
          <w:ilvl w:val="0"/>
          <w:numId w:val="5"/>
        </w:numPr>
        <w:spacing w:line="500" w:lineRule="atLeast"/>
        <w:ind w:left="840"/>
        <w:rPr>
          <w:rFonts w:ascii="微软雅黑" w:hAnsi="微软雅黑" w:eastAsia="黑体" w:cs="微软雅黑"/>
          <w:color w:val="000000"/>
          <w:szCs w:val="21"/>
          <w:shd w:val="clear" w:color="auto" w:fill="FEFEFE"/>
        </w:rPr>
      </w:pPr>
      <w:r>
        <w:rPr>
          <w:rFonts w:hint="eastAsia" w:ascii="微软雅黑" w:hAnsi="微软雅黑" w:eastAsia="黑体" w:cs="微软雅黑"/>
          <w:color w:val="000000"/>
          <w:szCs w:val="21"/>
          <w:shd w:val="clear" w:color="auto" w:fill="FEFEFE"/>
        </w:rPr>
        <w:t>法人银行卡信息认证：提供法人银行账户信息,证书密码发到法人手机；</w:t>
      </w:r>
    </w:p>
    <w:p>
      <w:pPr>
        <w:numPr>
          <w:ilvl w:val="0"/>
          <w:numId w:val="5"/>
        </w:numPr>
        <w:spacing w:line="500" w:lineRule="atLeast"/>
        <w:ind w:left="840"/>
        <w:rPr>
          <w:rFonts w:ascii="微软雅黑" w:hAnsi="微软雅黑" w:eastAsia="黑体" w:cs="微软雅黑"/>
          <w:color w:val="000000"/>
          <w:szCs w:val="21"/>
          <w:shd w:val="clear" w:color="auto" w:fill="FEFEFE"/>
        </w:rPr>
      </w:pPr>
      <w:r>
        <w:rPr>
          <w:rFonts w:hint="eastAsia" w:ascii="微软雅黑" w:hAnsi="微软雅黑" w:eastAsia="黑体" w:cs="微软雅黑"/>
          <w:color w:val="000000"/>
          <w:szCs w:val="21"/>
          <w:shd w:val="clear" w:color="auto" w:fill="FEFEFE"/>
        </w:rPr>
        <w:t>企业对公账户打款认证：提供企业对公账户信息,证书密码在对公账户收款1分钱记录附言中查询。</w:t>
      </w:r>
    </w:p>
    <w:p>
      <w:pPr>
        <w:spacing w:line="500" w:lineRule="atLeast"/>
        <w:rPr>
          <w:rFonts w:ascii="微软雅黑" w:hAnsi="微软雅黑" w:eastAsia="黑体" w:cs="微软雅黑"/>
          <w:b/>
          <w:color w:val="FF0000"/>
          <w:szCs w:val="21"/>
          <w:shd w:val="clear" w:color="auto" w:fill="FEFEFE"/>
        </w:rPr>
      </w:pPr>
      <w:r>
        <w:rPr>
          <w:rFonts w:hint="eastAsia" w:ascii="微软雅黑" w:hAnsi="微软雅黑" w:eastAsia="黑体" w:cs="微软雅黑"/>
          <w:b/>
          <w:color w:val="FF0000"/>
          <w:szCs w:val="21"/>
          <w:shd w:val="clear" w:color="auto" w:fill="FEFEFE"/>
        </w:rPr>
        <w:t>2、发票信息</w:t>
      </w:r>
    </w:p>
    <w:p>
      <w:pPr>
        <w:autoSpaceDE w:val="0"/>
        <w:spacing w:line="500" w:lineRule="atLeast"/>
        <w:ind w:firstLine="420" w:firstLineChars="200"/>
        <w:rPr>
          <w:rFonts w:ascii="微软雅黑" w:hAnsi="微软雅黑" w:eastAsia="黑体" w:cs="微软雅黑"/>
          <w:color w:val="000000"/>
          <w:szCs w:val="21"/>
          <w:shd w:val="clear" w:color="auto" w:fill="FEFEFE"/>
        </w:rPr>
      </w:pPr>
      <w:r>
        <w:rPr>
          <w:rFonts w:hint="eastAsia" w:ascii="微软雅黑" w:hAnsi="微软雅黑" w:eastAsia="黑体" w:cs="微软雅黑"/>
          <w:color w:val="000000"/>
          <w:szCs w:val="21"/>
          <w:shd w:val="clear" w:color="auto" w:fill="FEFEFE"/>
        </w:rPr>
        <w:t>发票抬头与企业账户名称默认为证书使用单位名称，不支持修改。</w:t>
      </w:r>
    </w:p>
    <w:p>
      <w:pPr>
        <w:spacing w:line="500" w:lineRule="atLeast"/>
        <w:rPr>
          <w:rFonts w:ascii="微软雅黑" w:hAnsi="微软雅黑" w:eastAsia="黑体" w:cs="微软雅黑"/>
          <w:b/>
          <w:color w:val="FF0000"/>
          <w:szCs w:val="21"/>
          <w:shd w:val="clear" w:color="auto" w:fill="FEFEFE"/>
        </w:rPr>
      </w:pPr>
      <w:r>
        <w:rPr>
          <w:rFonts w:hint="eastAsia" w:ascii="微软雅黑" w:hAnsi="微软雅黑" w:eastAsia="黑体" w:cs="微软雅黑"/>
          <w:b/>
          <w:color w:val="FF0000"/>
          <w:szCs w:val="21"/>
          <w:shd w:val="clear" w:color="auto" w:fill="FEFEFE"/>
        </w:rPr>
        <w:t>3、邮寄地址</w:t>
      </w:r>
    </w:p>
    <w:p>
      <w:pPr>
        <w:autoSpaceDE w:val="0"/>
        <w:spacing w:line="500" w:lineRule="atLeast"/>
        <w:ind w:firstLine="420" w:firstLineChars="200"/>
        <w:rPr>
          <w:rFonts w:ascii="微软雅黑" w:hAnsi="微软雅黑" w:eastAsia="黑体" w:cs="微软雅黑"/>
          <w:szCs w:val="21"/>
          <w:shd w:val="clear" w:color="auto" w:fill="FEFEFE"/>
        </w:rPr>
      </w:pPr>
      <w:r>
        <w:rPr>
          <w:rFonts w:hint="eastAsia" w:ascii="微软雅黑" w:hAnsi="微软雅黑" w:eastAsia="黑体" w:cs="微软雅黑"/>
          <w:szCs w:val="21"/>
          <w:shd w:val="clear" w:color="auto" w:fill="FEFEFE"/>
        </w:rPr>
        <w:t>填写可接收快件的收件信息，以便我们邮寄证书Key等实体材料。</w:t>
      </w:r>
    </w:p>
    <w:p>
      <w:pPr>
        <w:autoSpaceDE w:val="0"/>
        <w:spacing w:line="500" w:lineRule="atLeast"/>
        <w:rPr>
          <w:rFonts w:ascii="微软雅黑" w:hAnsi="微软雅黑" w:eastAsia="黑体" w:cs="微软雅黑"/>
          <w:szCs w:val="21"/>
          <w:shd w:val="clear" w:color="auto" w:fill="FEFEFE"/>
        </w:rPr>
      </w:pPr>
      <w:r>
        <w:rPr>
          <w:rFonts w:hint="eastAsia" w:ascii="微软雅黑" w:hAnsi="微软雅黑" w:eastAsia="黑体" w:cs="微软雅黑"/>
          <w:szCs w:val="21"/>
          <w:shd w:val="clear" w:color="auto" w:fill="FEFEFE"/>
        </w:rPr>
        <w:t>(6) 请再次确认提交信息是否正确，确认信息无误请点击"</w:t>
      </w:r>
      <w:r>
        <w:rPr>
          <w:rFonts w:hint="eastAsia" w:ascii="微软雅黑" w:hAnsi="微软雅黑" w:eastAsia="黑体" w:cs="微软雅黑"/>
          <w:b/>
          <w:color w:val="FF0000"/>
          <w:szCs w:val="21"/>
          <w:shd w:val="clear" w:color="auto" w:fill="FEFEFE"/>
        </w:rPr>
        <w:t>确认订单</w:t>
      </w:r>
      <w:r>
        <w:rPr>
          <w:rFonts w:hint="eastAsia" w:ascii="微软雅黑" w:hAnsi="微软雅黑" w:eastAsia="黑体" w:cs="微软雅黑"/>
          <w:szCs w:val="21"/>
          <w:shd w:val="clear" w:color="auto" w:fill="FEFEFE"/>
        </w:rPr>
        <w:t>"，如发现提交信息有问题请点击"</w:t>
      </w:r>
      <w:r>
        <w:rPr>
          <w:rFonts w:hint="eastAsia" w:ascii="微软雅黑" w:hAnsi="微软雅黑" w:eastAsia="黑体" w:cs="微软雅黑"/>
          <w:b/>
          <w:color w:val="FF0000"/>
          <w:szCs w:val="21"/>
          <w:shd w:val="clear" w:color="auto" w:fill="FEFEFE"/>
        </w:rPr>
        <w:t>返回修改</w:t>
      </w:r>
      <w:r>
        <w:rPr>
          <w:rFonts w:hint="eastAsia" w:ascii="微软雅黑" w:hAnsi="微软雅黑" w:eastAsia="黑体" w:cs="微软雅黑"/>
          <w:szCs w:val="21"/>
          <w:shd w:val="clear" w:color="auto" w:fill="FEFEFE"/>
        </w:rPr>
        <w:t>"，信息修改后再提交订单。</w:t>
      </w:r>
    </w:p>
    <w:p>
      <w:pPr>
        <w:autoSpaceDE w:val="0"/>
        <w:spacing w:line="500" w:lineRule="atLeast"/>
        <w:rPr>
          <w:rFonts w:ascii="微软雅黑" w:hAnsi="微软雅黑" w:eastAsia="黑体" w:cs="微软雅黑"/>
          <w:szCs w:val="21"/>
        </w:rPr>
      </w:pPr>
      <w:r>
        <w:rPr>
          <w:rFonts w:ascii="Times New Roman" w:hAnsi="Times New Roman" w:eastAsia="黑体" w:cs="Times New Roman"/>
          <w:szCs w:val="21"/>
        </w:rPr>
        <w:fldChar w:fldCharType="begin"/>
      </w:r>
      <w:r>
        <w:rPr>
          <w:rFonts w:ascii="Times New Roman" w:hAnsi="Times New Roman" w:eastAsia="黑体" w:cs="Times New Roman"/>
          <w:szCs w:val="21"/>
        </w:rPr>
        <w:instrText xml:space="preserve">INCLUDEPICTURE \d "C:\\Users\\user\\AppData\\Local\\Temp\\ksohtml\\wps2E4D.tmp.png" \* MERGEFORMATINET </w:instrText>
      </w:r>
      <w:r>
        <w:rPr>
          <w:rFonts w:ascii="Times New Roman" w:hAnsi="Times New Roman" w:eastAsia="黑体" w:cs="Times New Roman"/>
          <w:szCs w:val="21"/>
        </w:rPr>
        <w:fldChar w:fldCharType="separate"/>
      </w:r>
      <w:r>
        <w:rPr>
          <w:rFonts w:ascii="Times New Roman" w:hAnsi="Times New Roman" w:eastAsia="黑体" w:cs="Times New Roman"/>
          <w:szCs w:val="21"/>
        </w:rPr>
        <w:drawing>
          <wp:inline distT="0" distB="0" distL="114300" distR="114300">
            <wp:extent cx="5276850" cy="2981325"/>
            <wp:effectExtent l="9525" t="9525" r="9525" b="19050"/>
            <wp:docPr id="5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7"/>
                    <pic:cNvPicPr>
                      <a:picLocks noChangeAspect="1"/>
                    </pic:cNvPicPr>
                  </pic:nvPicPr>
                  <pic:blipFill>
                    <a:blip r:embed="rId38" r:link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81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 w:cs="Times New Roman"/>
          <w:szCs w:val="21"/>
        </w:rPr>
        <w:fldChar w:fldCharType="end"/>
      </w:r>
    </w:p>
    <w:p>
      <w:pPr>
        <w:autoSpaceDE w:val="0"/>
        <w:spacing w:line="500" w:lineRule="atLeast"/>
        <w:rPr>
          <w:rFonts w:ascii="微软雅黑" w:hAnsi="微软雅黑" w:eastAsia="黑体" w:cs="微软雅黑"/>
          <w:szCs w:val="21"/>
        </w:rPr>
      </w:pPr>
      <w:r>
        <w:rPr>
          <w:rFonts w:ascii="Times New Roman" w:hAnsi="Times New Roman" w:eastAsia="黑体" w:cs="Times New Roman"/>
          <w:szCs w:val="21"/>
        </w:rPr>
        <w:fldChar w:fldCharType="begin"/>
      </w:r>
      <w:r>
        <w:rPr>
          <w:rFonts w:ascii="Times New Roman" w:hAnsi="Times New Roman" w:eastAsia="黑体" w:cs="Times New Roman"/>
          <w:szCs w:val="21"/>
        </w:rPr>
        <w:instrText xml:space="preserve">INCLUDEPICTURE \d "C:\\Users\\user\\AppData\\Local\\Temp\\ksohtml\\wps2E4E.tmp.png" \* MERGEFORMATINET </w:instrText>
      </w:r>
      <w:r>
        <w:rPr>
          <w:rFonts w:ascii="Times New Roman" w:hAnsi="Times New Roman" w:eastAsia="黑体" w:cs="Times New Roman"/>
          <w:szCs w:val="21"/>
        </w:rPr>
        <w:fldChar w:fldCharType="separate"/>
      </w:r>
      <w:r>
        <w:rPr>
          <w:rFonts w:ascii="Times New Roman" w:hAnsi="Times New Roman" w:eastAsia="黑体" w:cs="Times New Roman"/>
          <w:szCs w:val="21"/>
        </w:rPr>
        <w:drawing>
          <wp:inline distT="0" distB="0" distL="114300" distR="114300">
            <wp:extent cx="5276850" cy="1666875"/>
            <wp:effectExtent l="9525" t="9525" r="9525" b="19050"/>
            <wp:docPr id="3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/>
                    <pic:cNvPicPr>
                      <a:picLocks noChangeAspect="1"/>
                    </pic:cNvPicPr>
                  </pic:nvPicPr>
                  <pic:blipFill>
                    <a:blip r:embed="rId40" r:link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66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 w:cs="Times New Roman"/>
          <w:szCs w:val="21"/>
        </w:rPr>
        <w:fldChar w:fldCharType="end"/>
      </w:r>
    </w:p>
    <w:p>
      <w:pPr>
        <w:autoSpaceDE w:val="0"/>
        <w:spacing w:line="500" w:lineRule="atLeast"/>
        <w:rPr>
          <w:rFonts w:ascii="微软雅黑" w:hAnsi="微软雅黑" w:eastAsia="黑体" w:cs="微软雅黑"/>
          <w:szCs w:val="21"/>
        </w:rPr>
      </w:pPr>
      <w:r>
        <w:rPr>
          <w:rFonts w:hint="eastAsia" w:ascii="微软雅黑" w:hAnsi="微软雅黑" w:eastAsia="黑体" w:cs="微软雅黑"/>
          <w:b/>
          <w:color w:val="FF0000"/>
          <w:szCs w:val="21"/>
        </w:rPr>
        <w:t>【注意】</w:t>
      </w:r>
      <w:r>
        <w:rPr>
          <w:rFonts w:hint="eastAsia" w:ascii="微软雅黑" w:hAnsi="微软雅黑" w:eastAsia="黑体" w:cs="微软雅黑"/>
          <w:szCs w:val="21"/>
        </w:rPr>
        <w:t>如果长时间未对页面进行操作，在首页中"订单查询"选项中，可继续操作。</w:t>
      </w:r>
    </w:p>
    <w:p>
      <w:pPr>
        <w:autoSpaceDE w:val="0"/>
        <w:spacing w:line="500" w:lineRule="atLeast"/>
        <w:rPr>
          <w:rFonts w:ascii="微软雅黑" w:hAnsi="微软雅黑" w:eastAsia="黑体" w:cs="微软雅黑"/>
          <w:sz w:val="16"/>
          <w:szCs w:val="16"/>
          <w:shd w:val="clear" w:color="auto" w:fill="FEFEFE"/>
        </w:rPr>
      </w:pPr>
      <w:r>
        <w:rPr>
          <w:rFonts w:ascii="Times New Roman" w:hAnsi="Times New Roman" w:eastAsia="黑体" w:cs="Times New Roman"/>
          <w:szCs w:val="21"/>
        </w:rPr>
        <w:fldChar w:fldCharType="begin"/>
      </w:r>
      <w:r>
        <w:rPr>
          <w:rFonts w:ascii="Times New Roman" w:hAnsi="Times New Roman" w:eastAsia="黑体" w:cs="Times New Roman"/>
          <w:szCs w:val="21"/>
        </w:rPr>
        <w:instrText xml:space="preserve">INCLUDEPICTURE \d "C:\\Users\\user\\AppData\\Local\\Temp\\ksohtml\\wps2E5F.tmp.png" \* MERGEFORMATINET </w:instrText>
      </w:r>
      <w:r>
        <w:rPr>
          <w:rFonts w:ascii="Times New Roman" w:hAnsi="Times New Roman" w:eastAsia="黑体" w:cs="Times New Roman"/>
          <w:szCs w:val="21"/>
        </w:rPr>
        <w:fldChar w:fldCharType="separate"/>
      </w:r>
      <w:r>
        <w:rPr>
          <w:rFonts w:ascii="Times New Roman" w:hAnsi="Times New Roman" w:eastAsia="黑体" w:cs="Times New Roman"/>
          <w:szCs w:val="21"/>
        </w:rPr>
        <w:drawing>
          <wp:inline distT="0" distB="0" distL="114300" distR="114300">
            <wp:extent cx="5715000" cy="3324225"/>
            <wp:effectExtent l="9525" t="9525" r="9525" b="19050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42" r:link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24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 w:cs="Times New Roman"/>
          <w:szCs w:val="21"/>
        </w:rPr>
        <w:fldChar w:fldCharType="end"/>
      </w:r>
    </w:p>
    <w:p>
      <w:pPr>
        <w:spacing w:line="500" w:lineRule="atLeast"/>
        <w:rPr>
          <w:rFonts w:ascii="微软雅黑" w:hAnsi="微软雅黑" w:eastAsia="黑体" w:cs="微软雅黑"/>
          <w:b/>
          <w:szCs w:val="21"/>
        </w:rPr>
      </w:pPr>
      <w:r>
        <w:rPr>
          <w:rFonts w:hint="eastAsia" w:ascii="微软雅黑" w:hAnsi="微软雅黑" w:eastAsia="黑体" w:cs="微软雅黑"/>
          <w:b/>
          <w:szCs w:val="21"/>
        </w:rPr>
        <w:t>第二步：上传证件照片及付款凭证</w:t>
      </w:r>
    </w:p>
    <w:p>
      <w:pPr>
        <w:autoSpaceDE w:val="0"/>
        <w:spacing w:line="500" w:lineRule="atLeast"/>
        <w:rPr>
          <w:rFonts w:ascii="微软雅黑" w:hAnsi="微软雅黑" w:eastAsia="黑体" w:cs="微软雅黑"/>
          <w:szCs w:val="21"/>
        </w:rPr>
      </w:pPr>
      <w:r>
        <w:rPr>
          <w:rFonts w:hint="eastAsia" w:ascii="微软雅黑" w:hAnsi="微软雅黑" w:eastAsia="黑体" w:cs="微软雅黑"/>
          <w:szCs w:val="21"/>
          <w:shd w:val="clear" w:color="auto" w:fill="FEFEFE"/>
        </w:rPr>
        <w:t>(7)按要求添加电子版照片，加载完成后点击"</w:t>
      </w:r>
      <w:r>
        <w:rPr>
          <w:rFonts w:hint="eastAsia" w:ascii="微软雅黑" w:hAnsi="微软雅黑" w:eastAsia="黑体" w:cs="微软雅黑"/>
          <w:b/>
          <w:color w:val="FF0000"/>
          <w:szCs w:val="21"/>
          <w:shd w:val="clear" w:color="auto" w:fill="FEFEFE"/>
        </w:rPr>
        <w:t>确认申请</w:t>
      </w:r>
      <w:r>
        <w:rPr>
          <w:rFonts w:hint="eastAsia" w:ascii="微软雅黑" w:hAnsi="微软雅黑" w:eastAsia="黑体" w:cs="微软雅黑"/>
          <w:szCs w:val="21"/>
          <w:shd w:val="clear" w:color="auto" w:fill="FEFEFE"/>
        </w:rPr>
        <w:t>"。</w:t>
      </w:r>
    </w:p>
    <w:p>
      <w:pPr>
        <w:spacing w:line="500" w:lineRule="atLeast"/>
        <w:rPr>
          <w:rFonts w:ascii="微软雅黑" w:hAnsi="微软雅黑" w:eastAsia="黑体" w:cs="微软雅黑"/>
          <w:szCs w:val="21"/>
        </w:rPr>
      </w:pPr>
      <w:r>
        <w:rPr>
          <w:rFonts w:ascii="Times New Roman" w:hAnsi="Times New Roman" w:eastAsia="黑体" w:cs="Times New Roman"/>
          <w:szCs w:val="21"/>
        </w:rPr>
        <w:fldChar w:fldCharType="begin"/>
      </w:r>
      <w:r>
        <w:rPr>
          <w:rFonts w:ascii="Times New Roman" w:hAnsi="Times New Roman" w:eastAsia="黑体" w:cs="Times New Roman"/>
          <w:szCs w:val="21"/>
        </w:rPr>
        <w:instrText xml:space="preserve">INCLUDEPICTURE \d "C:\\Users\\user\\AppData\\Local\\Temp\\ksohtml\\wps2E60.tmp.png" \* MERGEFORMATINET </w:instrText>
      </w:r>
      <w:r>
        <w:rPr>
          <w:rFonts w:ascii="Times New Roman" w:hAnsi="Times New Roman" w:eastAsia="黑体" w:cs="Times New Roman"/>
          <w:szCs w:val="21"/>
        </w:rPr>
        <w:fldChar w:fldCharType="separate"/>
      </w:r>
      <w:r>
        <w:rPr>
          <w:rFonts w:ascii="Times New Roman" w:hAnsi="Times New Roman" w:eastAsia="黑体" w:cs="Times New Roman"/>
          <w:szCs w:val="21"/>
        </w:rPr>
        <w:drawing>
          <wp:inline distT="0" distB="0" distL="114300" distR="114300">
            <wp:extent cx="5267325" cy="2657475"/>
            <wp:effectExtent l="9525" t="9525" r="19050" b="19050"/>
            <wp:docPr id="5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0"/>
                    <pic:cNvPicPr>
                      <a:picLocks noChangeAspect="1"/>
                    </pic:cNvPicPr>
                  </pic:nvPicPr>
                  <pic:blipFill>
                    <a:blip r:embed="rId44" r:link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 w:cs="Times New Roman"/>
          <w:szCs w:val="21"/>
        </w:rPr>
        <w:fldChar w:fldCharType="end"/>
      </w:r>
      <w:r>
        <w:rPr>
          <w:rFonts w:hint="eastAsia" w:ascii="微软雅黑" w:hAnsi="微软雅黑" w:eastAsia="黑体" w:cs="微软雅黑"/>
          <w:szCs w:val="21"/>
        </w:rPr>
        <w:t xml:space="preserve"> </w:t>
      </w:r>
    </w:p>
    <w:p>
      <w:pPr>
        <w:spacing w:line="500" w:lineRule="atLeast"/>
        <w:rPr>
          <w:rFonts w:ascii="微软雅黑" w:hAnsi="微软雅黑" w:eastAsia="黑体" w:cs="微软雅黑"/>
          <w:szCs w:val="21"/>
        </w:rPr>
      </w:pPr>
      <w:r>
        <w:rPr>
          <w:rFonts w:hint="eastAsia" w:ascii="微软雅黑" w:hAnsi="微软雅黑" w:eastAsia="黑体" w:cs="微软雅黑"/>
          <w:szCs w:val="21"/>
        </w:rPr>
        <w:t>(8)确认申请后，进行签名验证。</w:t>
      </w:r>
    </w:p>
    <w:p>
      <w:pPr>
        <w:spacing w:line="500" w:lineRule="atLeast"/>
        <w:rPr>
          <w:rFonts w:ascii="Times New Roman" w:hAnsi="Times New Roman" w:eastAsia="黑体" w:cs="Times New Roman"/>
          <w:szCs w:val="21"/>
        </w:rPr>
      </w:pPr>
      <w:r>
        <w:rPr>
          <w:rFonts w:ascii="Times New Roman" w:hAnsi="Times New Roman" w:eastAsia="黑体" w:cs="Times New Roman"/>
          <w:szCs w:val="21"/>
        </w:rPr>
        <w:fldChar w:fldCharType="begin"/>
      </w:r>
      <w:r>
        <w:rPr>
          <w:rFonts w:ascii="Times New Roman" w:hAnsi="Times New Roman" w:eastAsia="黑体" w:cs="Times New Roman"/>
          <w:szCs w:val="21"/>
        </w:rPr>
        <w:instrText xml:space="preserve">INCLUDEPICTURE \d "C:\\Users\\user\\AppData\\Local\\Temp\\ksohtml\\wps2E71.tmp.png" \* MERGEFORMATINET </w:instrText>
      </w:r>
      <w:r>
        <w:rPr>
          <w:rFonts w:ascii="Times New Roman" w:hAnsi="Times New Roman" w:eastAsia="黑体" w:cs="Times New Roman"/>
          <w:szCs w:val="21"/>
        </w:rPr>
        <w:fldChar w:fldCharType="separate"/>
      </w:r>
      <w:r>
        <w:rPr>
          <w:rFonts w:ascii="Times New Roman" w:hAnsi="Times New Roman" w:eastAsia="黑体" w:cs="Times New Roman"/>
          <w:szCs w:val="21"/>
        </w:rPr>
        <w:drawing>
          <wp:inline distT="0" distB="0" distL="114300" distR="114300">
            <wp:extent cx="5276850" cy="2476500"/>
            <wp:effectExtent l="9525" t="9525" r="9525" b="9525"/>
            <wp:docPr id="6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1"/>
                    <pic:cNvPicPr>
                      <a:picLocks noChangeAspect="1"/>
                    </pic:cNvPicPr>
                  </pic:nvPicPr>
                  <pic:blipFill>
                    <a:blip r:embed="rId46" r:link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76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 w:cs="Times New Roman"/>
          <w:szCs w:val="21"/>
        </w:rPr>
        <w:fldChar w:fldCharType="end"/>
      </w:r>
    </w:p>
    <w:p>
      <w:pPr>
        <w:spacing w:line="500" w:lineRule="atLeast"/>
        <w:rPr>
          <w:rFonts w:ascii="微软雅黑" w:hAnsi="微软雅黑" w:eastAsia="黑体" w:cs="微软雅黑"/>
          <w:szCs w:val="21"/>
        </w:rPr>
      </w:pPr>
      <w:r>
        <w:rPr>
          <w:rFonts w:hint="eastAsia" w:ascii="Times New Roman" w:hAnsi="Times New Roman" w:eastAsia="黑体" w:cs="Times New Roman"/>
          <w:szCs w:val="21"/>
        </w:rPr>
        <w:t>(9)</w:t>
      </w:r>
      <w:r>
        <w:rPr>
          <w:rFonts w:hint="eastAsia" w:ascii="微软雅黑" w:hAnsi="微软雅黑" w:eastAsia="黑体" w:cs="微软雅黑"/>
          <w:szCs w:val="21"/>
        </w:rPr>
        <w:t>确认申请且签名后，系统提示申请成功。</w:t>
      </w:r>
    </w:p>
    <w:p>
      <w:pPr>
        <w:spacing w:line="500" w:lineRule="atLeast"/>
        <w:rPr>
          <w:rFonts w:ascii="Times New Roman" w:hAnsi="Times New Roman" w:eastAsia="黑体" w:cs="Times New Roman"/>
          <w:szCs w:val="21"/>
        </w:rPr>
      </w:pPr>
      <w:r>
        <w:rPr>
          <w:rFonts w:ascii="Times New Roman" w:hAnsi="Times New Roman" w:eastAsia="黑体" w:cs="Times New Roman"/>
          <w:szCs w:val="21"/>
        </w:rPr>
        <w:fldChar w:fldCharType="begin"/>
      </w:r>
      <w:r>
        <w:rPr>
          <w:rFonts w:ascii="Times New Roman" w:hAnsi="Times New Roman" w:eastAsia="黑体" w:cs="Times New Roman"/>
          <w:szCs w:val="21"/>
        </w:rPr>
        <w:instrText xml:space="preserve">INCLUDEPICTURE \d "C:\\Users\\user\\AppData\\Local\\Temp\\ksohtml\\wps2E72.tmp.jpg" \* MERGEFORMATINET </w:instrText>
      </w:r>
      <w:r>
        <w:rPr>
          <w:rFonts w:ascii="Times New Roman" w:hAnsi="Times New Roman" w:eastAsia="黑体" w:cs="Times New Roman"/>
          <w:szCs w:val="21"/>
        </w:rPr>
        <w:fldChar w:fldCharType="separate"/>
      </w:r>
      <w:r>
        <w:rPr>
          <w:rFonts w:ascii="Times New Roman" w:hAnsi="Times New Roman" w:eastAsia="黑体" w:cs="Times New Roman"/>
          <w:szCs w:val="21"/>
        </w:rPr>
        <w:drawing>
          <wp:inline distT="0" distB="0" distL="114300" distR="114300">
            <wp:extent cx="5381625" cy="1104900"/>
            <wp:effectExtent l="0" t="0" r="9525" b="0"/>
            <wp:docPr id="5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2"/>
                    <pic:cNvPicPr>
                      <a:picLocks noChangeAspect="1"/>
                    </pic:cNvPicPr>
                  </pic:nvPicPr>
                  <pic:blipFill>
                    <a:blip r:embed="rId48" r:link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 w:cs="Times New Roman"/>
          <w:szCs w:val="21"/>
        </w:rPr>
        <w:fldChar w:fldCharType="end"/>
      </w:r>
    </w:p>
    <w:p>
      <w:pPr>
        <w:spacing w:line="500" w:lineRule="atLeast"/>
        <w:rPr>
          <w:rFonts w:ascii="微软雅黑" w:hAnsi="微软雅黑" w:eastAsia="黑体" w:cs="微软雅黑"/>
          <w:b/>
          <w:szCs w:val="21"/>
        </w:rPr>
      </w:pPr>
      <w:r>
        <w:rPr>
          <w:rFonts w:hint="eastAsia" w:ascii="微软雅黑" w:hAnsi="微软雅黑" w:eastAsia="黑体" w:cs="微软雅黑"/>
          <w:b/>
          <w:szCs w:val="21"/>
        </w:rPr>
        <w:t>第三步：等待审核</w:t>
      </w:r>
    </w:p>
    <w:p>
      <w:pPr>
        <w:autoSpaceDE w:val="0"/>
        <w:spacing w:line="500" w:lineRule="atLeast"/>
        <w:ind w:firstLine="420" w:firstLineChars="200"/>
        <w:rPr>
          <w:rFonts w:ascii="微软雅黑" w:hAnsi="微软雅黑" w:eastAsia="黑体" w:cs="微软雅黑"/>
          <w:szCs w:val="21"/>
        </w:rPr>
      </w:pPr>
      <w:r>
        <w:rPr>
          <w:rFonts w:hint="eastAsia" w:ascii="微软雅黑" w:hAnsi="微软雅黑" w:eastAsia="黑体" w:cs="微软雅黑"/>
          <w:szCs w:val="21"/>
        </w:rPr>
        <w:t>证书申请提交后，请等待办理证书机构审核，5个工作日内用户预留的手机和邮箱会收到审核情况通知。也可通过首页"订单查询"查看办理进度。</w:t>
      </w:r>
    </w:p>
    <w:p>
      <w:pPr>
        <w:spacing w:line="500" w:lineRule="atLeast"/>
        <w:rPr>
          <w:rFonts w:ascii="微软雅黑" w:hAnsi="微软雅黑" w:eastAsia="黑体" w:cs="微软雅黑"/>
          <w:b/>
          <w:szCs w:val="21"/>
        </w:rPr>
      </w:pPr>
      <w:r>
        <w:rPr>
          <w:rFonts w:hint="eastAsia" w:ascii="微软雅黑" w:hAnsi="微软雅黑" w:eastAsia="黑体" w:cs="微软雅黑"/>
          <w:b/>
          <w:szCs w:val="21"/>
        </w:rPr>
        <w:t>第四步：接收证书产品</w:t>
      </w:r>
    </w:p>
    <w:p>
      <w:pPr>
        <w:autoSpaceDE w:val="0"/>
        <w:spacing w:line="500" w:lineRule="atLeast"/>
        <w:ind w:firstLine="420" w:firstLineChars="200"/>
        <w:rPr>
          <w:rFonts w:ascii="微软雅黑" w:hAnsi="微软雅黑" w:eastAsia="黑体" w:cs="微软雅黑"/>
          <w:szCs w:val="21"/>
        </w:rPr>
      </w:pPr>
      <w:r>
        <w:rPr>
          <w:rFonts w:hint="eastAsia" w:ascii="微软雅黑" w:hAnsi="微软雅黑" w:eastAsia="黑体" w:cs="微软雅黑"/>
          <w:szCs w:val="21"/>
        </w:rPr>
        <w:t>证书制作完成后，北京CA将为用户寄送证书产品，请用户注意查收。相应的证书发票我司将为您开具电子发票。</w:t>
      </w:r>
    </w:p>
    <w:p>
      <w:pPr>
        <w:pStyle w:val="2"/>
        <w:spacing w:before="0" w:after="0" w:line="500" w:lineRule="atLeas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7、</w:t>
      </w:r>
      <w:r>
        <w:rPr>
          <w:rFonts w:hint="eastAsia" w:ascii="黑体" w:hAnsi="黑体" w:eastAsia="黑体"/>
          <w:lang w:val="en-US" w:eastAsia="zh-CN"/>
        </w:rPr>
        <w:t>单位</w:t>
      </w:r>
      <w:r>
        <w:rPr>
          <w:rFonts w:hint="eastAsia" w:ascii="黑体" w:hAnsi="黑体" w:eastAsia="黑体"/>
        </w:rPr>
        <w:t>证书信息变更</w:t>
      </w:r>
    </w:p>
    <w:p>
      <w:pPr>
        <w:pStyle w:val="11"/>
        <w:spacing w:before="0" w:beforeAutospacing="0" w:after="0" w:afterAutospacing="0" w:line="500" w:lineRule="atLeast"/>
        <w:rPr>
          <w:rFonts w:ascii="微软雅黑" w:hAnsi="微软雅黑" w:eastAsia="黑体" w:cs="微软雅黑"/>
          <w:sz w:val="21"/>
          <w:szCs w:val="21"/>
          <w:shd w:val="clear" w:color="auto" w:fill="FEFEFE"/>
        </w:rPr>
      </w:pPr>
      <w:r>
        <w:rPr>
          <w:rFonts w:hint="eastAsia" w:ascii="微软雅黑" w:hAnsi="微软雅黑" w:eastAsia="黑体" w:cs="微软雅黑"/>
          <w:sz w:val="21"/>
          <w:szCs w:val="21"/>
          <w:shd w:val="clear" w:color="auto" w:fill="FEFEFE"/>
        </w:rPr>
        <w:t>当用户信息发生变更时，您可以信息变更进入在线修改。按照页面相关提示，无需提交资料，足不出户即可自助完成。</w:t>
      </w:r>
    </w:p>
    <w:p>
      <w:pPr>
        <w:widowControl/>
        <w:shd w:val="clear" w:color="auto" w:fill="FEFEFE"/>
        <w:spacing w:line="500" w:lineRule="atLeast"/>
        <w:jc w:val="left"/>
        <w:rPr>
          <w:rFonts w:ascii="黑体" w:hAnsi="黑体" w:eastAsia="黑体" w:cs="宋体"/>
          <w:b/>
          <w:bCs/>
          <w:color w:val="000000"/>
          <w:kern w:val="0"/>
          <w:szCs w:val="21"/>
        </w:rPr>
      </w:pPr>
      <w:r>
        <w:rPr>
          <w:rFonts w:hint="eastAsia" w:ascii="黑体" w:hAnsi="黑体" w:eastAsia="黑体" w:cs="宋体"/>
          <w:b/>
          <w:bCs/>
          <w:color w:val="000000"/>
          <w:kern w:val="0"/>
          <w:szCs w:val="21"/>
        </w:rPr>
        <w:t>第一步：提交订单</w:t>
      </w:r>
    </w:p>
    <w:p>
      <w:pPr>
        <w:pStyle w:val="11"/>
        <w:spacing w:before="0" w:beforeAutospacing="0" w:after="0" w:afterAutospacing="0" w:line="500" w:lineRule="atLeast"/>
        <w:rPr>
          <w:rFonts w:ascii="微软雅黑" w:hAnsi="微软雅黑" w:eastAsia="黑体" w:cs="微软雅黑"/>
          <w:sz w:val="21"/>
          <w:szCs w:val="21"/>
          <w:shd w:val="clear" w:color="auto" w:fill="FEFEFE"/>
        </w:rPr>
      </w:pPr>
      <w:r>
        <w:rPr>
          <w:rFonts w:hint="eastAsia" w:ascii="微软雅黑" w:hAnsi="微软雅黑" w:eastAsia="黑体" w:cs="微软雅黑"/>
          <w:sz w:val="21"/>
          <w:szCs w:val="21"/>
          <w:shd w:val="clear" w:color="auto" w:fill="FEFEFE"/>
        </w:rPr>
        <w:t>插入USBkey证书登录信息变更页面，显示证书名称后输入证书密码，点击“</w:t>
      </w:r>
      <w:r>
        <w:rPr>
          <w:rFonts w:hint="eastAsia" w:ascii="微软雅黑" w:hAnsi="微软雅黑" w:eastAsia="黑体" w:cs="微软雅黑"/>
          <w:color w:val="FF0000"/>
          <w:sz w:val="21"/>
          <w:szCs w:val="21"/>
          <w:shd w:val="clear" w:color="auto" w:fill="FEFEFE"/>
        </w:rPr>
        <w:t>登录</w:t>
      </w:r>
      <w:r>
        <w:rPr>
          <w:rFonts w:hint="eastAsia" w:ascii="微软雅黑" w:hAnsi="微软雅黑" w:eastAsia="黑体" w:cs="微软雅黑"/>
          <w:sz w:val="21"/>
          <w:szCs w:val="21"/>
          <w:shd w:val="clear" w:color="auto" w:fill="FEFEFE"/>
        </w:rPr>
        <w:t>”。</w:t>
      </w:r>
    </w:p>
    <w:p>
      <w:pPr>
        <w:pStyle w:val="11"/>
        <w:spacing w:before="0" w:beforeAutospacing="0" w:after="0" w:afterAutospacing="0" w:line="500" w:lineRule="atLeast"/>
        <w:ind w:firstLine="480" w:firstLineChars="200"/>
        <w:rPr>
          <w:rFonts w:ascii="微软雅黑" w:hAnsi="微软雅黑" w:eastAsia="黑体" w:cs="微软雅黑"/>
          <w:bCs/>
          <w:sz w:val="21"/>
          <w:szCs w:val="21"/>
        </w:rPr>
      </w:pPr>
      <w:r>
        <w:rPr>
          <w:rFonts w:eastAsia="黑体"/>
        </w:rPr>
        <w:drawing>
          <wp:inline distT="0" distB="0" distL="0" distR="0">
            <wp:extent cx="5274310" cy="1202690"/>
            <wp:effectExtent l="9525" t="9525" r="12065" b="26035"/>
            <wp:docPr id="193" name="图片 193" descr="C:\Users\haiman\Desktop\x1.png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 descr="C:\Users\haiman\Desktop\x1.pngx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2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1"/>
        <w:spacing w:before="0" w:beforeAutospacing="0" w:after="0" w:afterAutospacing="0" w:line="500" w:lineRule="atLeast"/>
        <w:ind w:left="900"/>
        <w:rPr>
          <w:rFonts w:eastAsia="黑体"/>
          <w:sz w:val="21"/>
          <w:szCs w:val="21"/>
        </w:rPr>
      </w:pPr>
      <w:r>
        <w:rPr>
          <w:rFonts w:eastAsia="黑体"/>
          <w:sz w:val="21"/>
          <w:szCs w:val="21"/>
        </w:rPr>
        <w:drawing>
          <wp:inline distT="0" distB="0" distL="0" distR="0">
            <wp:extent cx="5274310" cy="2095500"/>
            <wp:effectExtent l="9525" t="9525" r="12065" b="9525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55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EFEFE"/>
        <w:spacing w:line="500" w:lineRule="atLeast"/>
        <w:jc w:val="left"/>
        <w:rPr>
          <w:rFonts w:ascii="黑体" w:hAnsi="黑体" w:eastAsia="黑体" w:cs="宋体"/>
          <w:b/>
          <w:bCs/>
          <w:color w:val="000000"/>
          <w:kern w:val="0"/>
          <w:szCs w:val="21"/>
        </w:rPr>
      </w:pPr>
      <w:r>
        <w:rPr>
          <w:rFonts w:hint="eastAsia" w:ascii="黑体" w:hAnsi="黑体" w:eastAsia="黑体" w:cs="宋体"/>
          <w:b/>
          <w:bCs/>
          <w:color w:val="000000"/>
          <w:kern w:val="0"/>
          <w:szCs w:val="21"/>
        </w:rPr>
        <w:t>第二步：修改信息</w:t>
      </w:r>
    </w:p>
    <w:p>
      <w:pPr>
        <w:spacing w:line="500" w:lineRule="atLeast"/>
        <w:rPr>
          <w:rFonts w:ascii="微软雅黑" w:hAnsi="微软雅黑" w:eastAsia="黑体" w:cs="微软雅黑"/>
          <w:bCs/>
          <w:szCs w:val="21"/>
        </w:rPr>
      </w:pPr>
      <w:r>
        <w:rPr>
          <w:rFonts w:hint="eastAsia" w:ascii="微软雅黑" w:hAnsi="微软雅黑" w:eastAsia="黑体" w:cs="微软雅黑"/>
          <w:bCs/>
          <w:szCs w:val="21"/>
        </w:rPr>
        <w:t>用户自行设置需变更的信息，并进行短信校验。点击“修改”。</w:t>
      </w:r>
    </w:p>
    <w:p>
      <w:pPr>
        <w:pStyle w:val="11"/>
        <w:spacing w:before="0" w:beforeAutospacing="0" w:after="0" w:afterAutospacing="0" w:line="500" w:lineRule="atLeast"/>
        <w:ind w:left="900"/>
        <w:rPr>
          <w:rFonts w:eastAsia="黑体"/>
          <w:sz w:val="21"/>
          <w:szCs w:val="21"/>
        </w:rPr>
      </w:pPr>
      <w:r>
        <w:rPr>
          <w:rFonts w:eastAsia="黑体"/>
          <w:sz w:val="21"/>
          <w:szCs w:val="21"/>
        </w:rPr>
        <w:drawing>
          <wp:inline distT="0" distB="0" distL="0" distR="0">
            <wp:extent cx="5274310" cy="1578610"/>
            <wp:effectExtent l="9525" t="9525" r="12065" b="12065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861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EFEFE"/>
        <w:spacing w:line="500" w:lineRule="atLeast"/>
        <w:jc w:val="left"/>
        <w:rPr>
          <w:rFonts w:ascii="黑体" w:hAnsi="黑体" w:eastAsia="黑体" w:cs="宋体"/>
          <w:b/>
          <w:bCs/>
          <w:color w:val="000000"/>
          <w:kern w:val="0"/>
          <w:szCs w:val="21"/>
        </w:rPr>
      </w:pPr>
      <w:r>
        <w:rPr>
          <w:rFonts w:hint="eastAsia" w:eastAsia="黑体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719455</wp:posOffset>
            </wp:positionV>
            <wp:extent cx="5274310" cy="1492250"/>
            <wp:effectExtent l="9525" t="9525" r="12065" b="22225"/>
            <wp:wrapTopAndBottom/>
            <wp:docPr id="192" name="图片 192" descr="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 descr="x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宋体"/>
          <w:b/>
          <w:bCs/>
          <w:color w:val="000000"/>
          <w:kern w:val="0"/>
          <w:szCs w:val="21"/>
        </w:rPr>
        <w:t>第三步：下载证书</w:t>
      </w:r>
    </w:p>
    <w:p>
      <w:pPr>
        <w:spacing w:line="500" w:lineRule="atLeast"/>
        <w:rPr>
          <w:rFonts w:eastAsia="黑体"/>
        </w:rPr>
      </w:pPr>
    </w:p>
    <w:p>
      <w:pPr>
        <w:widowControl/>
        <w:shd w:val="clear" w:color="auto" w:fill="FEFEFE"/>
        <w:spacing w:line="500" w:lineRule="atLeast"/>
        <w:ind w:left="142"/>
        <w:jc w:val="left"/>
        <w:rPr>
          <w:rFonts w:ascii="黑体" w:hAnsi="黑体" w:eastAsia="黑体" w:cs="宋体"/>
          <w:color w:val="000000"/>
          <w:kern w:val="0"/>
          <w:szCs w:val="21"/>
        </w:rPr>
      </w:pPr>
      <w:bookmarkStart w:id="2" w:name="_GoBack"/>
      <w:bookmarkEnd w:id="2"/>
    </w:p>
    <w:p>
      <w:pPr>
        <w:pStyle w:val="2"/>
        <w:spacing w:before="0" w:after="0" w:line="500" w:lineRule="atLeast"/>
        <w:rPr>
          <w:rFonts w:ascii="黑体" w:hAnsi="黑体" w:eastAsia="黑体"/>
        </w:rPr>
      </w:pPr>
      <w:r>
        <w:rPr>
          <w:rFonts w:ascii="黑体" w:hAnsi="黑体" w:eastAsia="黑体"/>
        </w:rPr>
        <w:t>8</w:t>
      </w:r>
      <w:r>
        <w:rPr>
          <w:rFonts w:hint="eastAsia" w:ascii="黑体" w:hAnsi="黑体" w:eastAsia="黑体"/>
        </w:rPr>
        <w:t>、订单查询</w:t>
      </w:r>
    </w:p>
    <w:p>
      <w:pPr>
        <w:pStyle w:val="11"/>
        <w:spacing w:before="0" w:beforeAutospacing="0" w:after="0" w:afterAutospacing="0" w:line="500" w:lineRule="atLeast"/>
        <w:ind w:left="300" w:right="300"/>
        <w:rPr>
          <w:rFonts w:ascii="黑体" w:hAnsi="黑体" w:eastAsia="黑体" w:cs="华文细黑"/>
          <w:sz w:val="21"/>
          <w:szCs w:val="21"/>
        </w:rPr>
      </w:pPr>
      <w:r>
        <w:rPr>
          <w:rFonts w:hint="eastAsia" w:ascii="黑体" w:hAnsi="黑体" w:eastAsia="黑体" w:cs="华文细黑"/>
          <w:sz w:val="21"/>
          <w:szCs w:val="21"/>
        </w:rPr>
        <w:t>用户在线提交证书业务成功后，可通过订单查询实时了解证书申请状态。</w:t>
      </w:r>
    </w:p>
    <w:p>
      <w:pPr>
        <w:pStyle w:val="11"/>
        <w:spacing w:before="0" w:beforeAutospacing="0" w:after="0" w:afterAutospacing="0" w:line="500" w:lineRule="atLeast"/>
        <w:ind w:right="300" w:firstLine="210" w:firstLineChars="100"/>
        <w:rPr>
          <w:rFonts w:ascii="黑体" w:hAnsi="黑体" w:eastAsia="黑体" w:cs="华文细黑"/>
        </w:rPr>
      </w:pPr>
      <w:r>
        <w:rPr>
          <w:rFonts w:hint="eastAsia" w:ascii="黑体" w:hAnsi="黑体" w:eastAsia="黑体" w:cs="华文细黑"/>
          <w:sz w:val="21"/>
          <w:szCs w:val="21"/>
        </w:rPr>
        <w:t>第一步：通过办理业务相应网址进入新办业务的“</w:t>
      </w:r>
      <w:r>
        <w:rPr>
          <w:rFonts w:hint="eastAsia" w:ascii="黑体" w:hAnsi="黑体" w:eastAsia="黑体" w:cs="华文细黑"/>
          <w:b/>
          <w:bCs/>
          <w:color w:val="FF0000"/>
          <w:sz w:val="21"/>
          <w:szCs w:val="21"/>
        </w:rPr>
        <w:t>订单查询</w:t>
      </w:r>
      <w:r>
        <w:rPr>
          <w:rFonts w:hint="eastAsia" w:ascii="黑体" w:hAnsi="黑体" w:eastAsia="黑体" w:cs="华文细黑"/>
          <w:sz w:val="21"/>
          <w:szCs w:val="21"/>
        </w:rPr>
        <w:t>”页面。</w:t>
      </w:r>
    </w:p>
    <w:p>
      <w:pPr>
        <w:pStyle w:val="11"/>
        <w:spacing w:before="0" w:beforeAutospacing="0" w:after="0" w:afterAutospacing="0" w:line="500" w:lineRule="atLeast"/>
        <w:ind w:left="300" w:right="300"/>
        <w:jc w:val="center"/>
        <w:rPr>
          <w:rFonts w:ascii="黑体" w:hAnsi="黑体" w:eastAsia="黑体"/>
          <w:lang w:bidi="ar"/>
        </w:rPr>
      </w:pPr>
      <w:r>
        <w:rPr>
          <w:rFonts w:ascii="黑体" w:hAnsi="黑体" w:eastAsia="黑体"/>
        </w:rPr>
        <w:drawing>
          <wp:inline distT="0" distB="0" distL="0" distR="0">
            <wp:extent cx="5011420" cy="2573020"/>
            <wp:effectExtent l="9525" t="9525" r="27305" b="27305"/>
            <wp:docPr id="267" name="图片 267" descr="C:\Users\很微妙\AppData\Local\Temp\15877109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267" descr="C:\Users\很微妙\AppData\Local\Temp\1587710927(1)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5999" cy="2575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before="0" w:beforeAutospacing="0" w:after="0" w:afterAutospacing="0" w:line="500" w:lineRule="atLeast"/>
        <w:ind w:left="300" w:right="300"/>
        <w:rPr>
          <w:rFonts w:ascii="黑体" w:hAnsi="黑体" w:eastAsia="黑体" w:cs="华文细黑"/>
          <w:sz w:val="21"/>
          <w:szCs w:val="21"/>
        </w:rPr>
      </w:pPr>
      <w:r>
        <w:rPr>
          <w:rFonts w:hint="eastAsia" w:ascii="黑体" w:hAnsi="黑体" w:eastAsia="黑体" w:cs="华文细黑"/>
          <w:sz w:val="21"/>
          <w:szCs w:val="21"/>
        </w:rPr>
        <w:t>第二步：选择“</w:t>
      </w:r>
      <w:r>
        <w:rPr>
          <w:rFonts w:hint="eastAsia" w:ascii="黑体" w:hAnsi="黑体" w:eastAsia="黑体" w:cs="华文细黑"/>
          <w:color w:val="FF0000"/>
          <w:sz w:val="21"/>
          <w:szCs w:val="21"/>
        </w:rPr>
        <w:t>单位数字证书/个人数字证书</w:t>
      </w:r>
      <w:r>
        <w:rPr>
          <w:rFonts w:hint="eastAsia" w:ascii="黑体" w:hAnsi="黑体" w:eastAsia="黑体" w:cs="华文细黑"/>
          <w:sz w:val="21"/>
          <w:szCs w:val="21"/>
        </w:rPr>
        <w:t>”输入相应证件号码，点击“发送验证码”将向经办人发送手机短信，输入短信中的验证码，点击“</w:t>
      </w:r>
      <w:r>
        <w:rPr>
          <w:rFonts w:hint="eastAsia" w:ascii="黑体" w:hAnsi="黑体" w:eastAsia="黑体" w:cs="华文细黑"/>
          <w:color w:val="FF0000"/>
          <w:sz w:val="21"/>
          <w:szCs w:val="21"/>
        </w:rPr>
        <w:t>确认</w:t>
      </w:r>
      <w:r>
        <w:rPr>
          <w:rFonts w:hint="eastAsia" w:ascii="黑体" w:hAnsi="黑体" w:eastAsia="黑体" w:cs="华文细黑"/>
          <w:sz w:val="21"/>
          <w:szCs w:val="21"/>
        </w:rPr>
        <w:t>”可查看历史订单记录，未完成的业务，点击继续相关业务进行处理即可。</w:t>
      </w:r>
    </w:p>
    <w:p>
      <w:pPr>
        <w:pStyle w:val="11"/>
        <w:spacing w:before="0" w:beforeAutospacing="0" w:after="0" w:afterAutospacing="0" w:line="500" w:lineRule="atLeast"/>
        <w:ind w:left="300" w:right="300"/>
        <w:rPr>
          <w:rFonts w:ascii="黑体" w:hAnsi="黑体" w:eastAsia="黑体" w:cs="华文细黑"/>
          <w:sz w:val="21"/>
          <w:szCs w:val="21"/>
        </w:rPr>
      </w:pPr>
      <w:r>
        <w:rPr>
          <w:rFonts w:hint="eastAsia" w:ascii="黑体" w:hAnsi="黑体" w:eastAsia="黑体" w:cs="华文细黑"/>
          <w:sz w:val="21"/>
          <w:szCs w:val="21"/>
        </w:rPr>
        <w:t>同时本页可查看密码获取方式、查看及下载发票及订单详情。</w:t>
      </w:r>
    </w:p>
    <w:p>
      <w:pPr>
        <w:pStyle w:val="11"/>
        <w:spacing w:before="0" w:beforeAutospacing="0" w:after="0" w:afterAutospacing="0" w:line="500" w:lineRule="atLeast"/>
        <w:ind w:left="300" w:right="300"/>
        <w:jc w:val="center"/>
        <w:rPr>
          <w:rFonts w:ascii="黑体" w:hAnsi="黑体" w:eastAsia="黑体" w:cs="华文细黑"/>
        </w:rPr>
      </w:pPr>
      <w:r>
        <w:rPr>
          <w:rFonts w:ascii="黑体" w:hAnsi="黑体" w:eastAsia="黑体" w:cs="华文细黑"/>
        </w:rPr>
        <w:drawing>
          <wp:inline distT="0" distB="0" distL="0" distR="0">
            <wp:extent cx="4965065" cy="3859530"/>
            <wp:effectExtent l="9525" t="9525" r="16510" b="17145"/>
            <wp:docPr id="268" name="图片 268" descr="C:\Users\很微妙\AppData\Local\Temp\15877109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68" descr="C:\Users\很微妙\AppData\Local\Temp\1587710966(1)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2045" cy="38724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500" w:lineRule="atLeast"/>
        <w:ind w:firstLine="0"/>
        <w:rPr>
          <w:rFonts w:ascii="宋体" w:hAnsi="宋体" w:eastAsia="黑体" w:cs="华文细黑"/>
          <w:szCs w:val="18"/>
        </w:rPr>
      </w:pPr>
    </w:p>
    <w:sectPr>
      <w:head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left"/>
    </w:pPr>
    <w:r>
      <w:drawing>
        <wp:inline distT="0" distB="0" distL="114300" distR="114300">
          <wp:extent cx="1307465" cy="307340"/>
          <wp:effectExtent l="0" t="0" r="6985" b="16510"/>
          <wp:docPr id="8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7465" cy="30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B18EA"/>
    <w:multiLevelType w:val="multilevel"/>
    <w:tmpl w:val="1E2B18E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DFE7385"/>
    <w:multiLevelType w:val="multilevel"/>
    <w:tmpl w:val="3DFE7385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pStyle w:val="24"/>
      <w:lvlText w:val="%1.%2"/>
      <w:lvlJc w:val="left"/>
      <w:pPr>
        <w:ind w:left="709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5A0A561F"/>
    <w:multiLevelType w:val="singleLevel"/>
    <w:tmpl w:val="5A0A561F"/>
    <w:lvl w:ilvl="0" w:tentative="0">
      <w:start w:val="1"/>
      <w:numFmt w:val="decimal"/>
      <w:suff w:val="space"/>
      <w:lvlText w:val="(%1)"/>
      <w:lvlJc w:val="left"/>
    </w:lvl>
  </w:abstractNum>
  <w:abstractNum w:abstractNumId="3">
    <w:nsid w:val="5F3EA2F4"/>
    <w:multiLevelType w:val="multilevel"/>
    <w:tmpl w:val="5F3EA2F4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 w:cs="Wingdings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hint="default" w:ascii="Times New Roman" w:hAnsi="Times New Roman" w:cs="Times New Roman"/>
      </w:r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hint="default" w:ascii="Times New Roman" w:hAnsi="Times New Roman" w:cs="Times New Roman"/>
      </w:r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hint="default" w:ascii="Times New Roman" w:hAnsi="Times New Roman" w:cs="Times New Roman"/>
      </w:r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hint="default" w:ascii="Times New Roman" w:hAnsi="Times New Roman" w:cs="Times New Roman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hint="default" w:ascii="Times New Roman" w:hAnsi="Times New Roman" w:cs="Times New Roman"/>
      </w:rPr>
    </w:lvl>
  </w:abstractNum>
  <w:abstractNum w:abstractNumId="4">
    <w:nsid w:val="5F3EA349"/>
    <w:multiLevelType w:val="multilevel"/>
    <w:tmpl w:val="5F3EA349"/>
    <w:lvl w:ilvl="0" w:tentative="0">
      <w:start w:val="1"/>
      <w:numFmt w:val="decimal"/>
      <w:suff w:val="nothing"/>
      <w:lvlText w:val="(%1)"/>
      <w:lvlJc w:val="left"/>
      <w:pPr>
        <w:tabs>
          <w:tab w:val="left" w:pos="0"/>
        </w:tabs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hint="default" w:ascii="Times New Roman" w:hAnsi="Times New Roman" w:cs="Times New Roman"/>
      </w:r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hint="default" w:ascii="Times New Roman" w:hAnsi="Times New Roman" w:cs="Times New Roman"/>
      </w:r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hint="default" w:ascii="Times New Roman" w:hAnsi="Times New Roman" w:cs="Times New Roman"/>
      </w:r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hint="default" w:ascii="Times New Roman" w:hAnsi="Times New Roman" w:cs="Times New Roman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hint="default" w:ascii="Times New Roman" w:hAnsi="Times New Roman" w:cs="Times New Roman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  <w:lvlOverride w:ilvl="0">
      <w:startOverride w:val="1"/>
    </w:lvlOverride>
  </w:num>
  <w:num w:numId="5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265"/>
    <w:rsid w:val="000009E5"/>
    <w:rsid w:val="00006A16"/>
    <w:rsid w:val="00026918"/>
    <w:rsid w:val="00035B04"/>
    <w:rsid w:val="000479FD"/>
    <w:rsid w:val="000C0D8A"/>
    <w:rsid w:val="000F6BB4"/>
    <w:rsid w:val="001103A2"/>
    <w:rsid w:val="0011760A"/>
    <w:rsid w:val="00117839"/>
    <w:rsid w:val="00142518"/>
    <w:rsid w:val="00147EFB"/>
    <w:rsid w:val="00151265"/>
    <w:rsid w:val="00155210"/>
    <w:rsid w:val="001832BC"/>
    <w:rsid w:val="0018737A"/>
    <w:rsid w:val="001B56F8"/>
    <w:rsid w:val="001C5FDC"/>
    <w:rsid w:val="001C6731"/>
    <w:rsid w:val="00242C5B"/>
    <w:rsid w:val="002570EF"/>
    <w:rsid w:val="0026683A"/>
    <w:rsid w:val="00291665"/>
    <w:rsid w:val="002A0836"/>
    <w:rsid w:val="002A2ECC"/>
    <w:rsid w:val="002B1289"/>
    <w:rsid w:val="002F55A1"/>
    <w:rsid w:val="002F744B"/>
    <w:rsid w:val="00302EF2"/>
    <w:rsid w:val="00322B8E"/>
    <w:rsid w:val="0032711A"/>
    <w:rsid w:val="00335966"/>
    <w:rsid w:val="00357E92"/>
    <w:rsid w:val="00361558"/>
    <w:rsid w:val="00372A59"/>
    <w:rsid w:val="0038602A"/>
    <w:rsid w:val="003A0748"/>
    <w:rsid w:val="003A2F3A"/>
    <w:rsid w:val="003A3DEF"/>
    <w:rsid w:val="003D56E2"/>
    <w:rsid w:val="003F446E"/>
    <w:rsid w:val="004117BC"/>
    <w:rsid w:val="00413D5D"/>
    <w:rsid w:val="00420E28"/>
    <w:rsid w:val="004241F9"/>
    <w:rsid w:val="004335C0"/>
    <w:rsid w:val="00457B75"/>
    <w:rsid w:val="0047294C"/>
    <w:rsid w:val="00480152"/>
    <w:rsid w:val="004A105D"/>
    <w:rsid w:val="004A5DF0"/>
    <w:rsid w:val="004C479A"/>
    <w:rsid w:val="00516074"/>
    <w:rsid w:val="0052602D"/>
    <w:rsid w:val="00530AE7"/>
    <w:rsid w:val="00537EAA"/>
    <w:rsid w:val="00544956"/>
    <w:rsid w:val="0056097C"/>
    <w:rsid w:val="005727BF"/>
    <w:rsid w:val="00584C87"/>
    <w:rsid w:val="005921EB"/>
    <w:rsid w:val="005B7A5C"/>
    <w:rsid w:val="005C20AE"/>
    <w:rsid w:val="005C588D"/>
    <w:rsid w:val="005C6796"/>
    <w:rsid w:val="005C6AD0"/>
    <w:rsid w:val="00607E86"/>
    <w:rsid w:val="00630962"/>
    <w:rsid w:val="006642E2"/>
    <w:rsid w:val="00677249"/>
    <w:rsid w:val="00691C59"/>
    <w:rsid w:val="006944A4"/>
    <w:rsid w:val="006B7619"/>
    <w:rsid w:val="006D5618"/>
    <w:rsid w:val="007016DF"/>
    <w:rsid w:val="00710043"/>
    <w:rsid w:val="00712D26"/>
    <w:rsid w:val="00713AE9"/>
    <w:rsid w:val="00725093"/>
    <w:rsid w:val="007277E5"/>
    <w:rsid w:val="00737DB0"/>
    <w:rsid w:val="00743E3C"/>
    <w:rsid w:val="0074676E"/>
    <w:rsid w:val="007A0F9F"/>
    <w:rsid w:val="007B34B1"/>
    <w:rsid w:val="007C1BD1"/>
    <w:rsid w:val="007D7F24"/>
    <w:rsid w:val="00820375"/>
    <w:rsid w:val="00820FAF"/>
    <w:rsid w:val="00845470"/>
    <w:rsid w:val="008D5151"/>
    <w:rsid w:val="008F7479"/>
    <w:rsid w:val="009031F3"/>
    <w:rsid w:val="00937A2C"/>
    <w:rsid w:val="00941909"/>
    <w:rsid w:val="00A17C5A"/>
    <w:rsid w:val="00A22952"/>
    <w:rsid w:val="00A24A48"/>
    <w:rsid w:val="00A34544"/>
    <w:rsid w:val="00A876EA"/>
    <w:rsid w:val="00AA1F75"/>
    <w:rsid w:val="00AE187A"/>
    <w:rsid w:val="00AE3E9D"/>
    <w:rsid w:val="00AE6B55"/>
    <w:rsid w:val="00AF34F6"/>
    <w:rsid w:val="00AF7567"/>
    <w:rsid w:val="00B3468E"/>
    <w:rsid w:val="00B40486"/>
    <w:rsid w:val="00B4628B"/>
    <w:rsid w:val="00B85870"/>
    <w:rsid w:val="00BC6A13"/>
    <w:rsid w:val="00BF483A"/>
    <w:rsid w:val="00BF6E0B"/>
    <w:rsid w:val="00C1123C"/>
    <w:rsid w:val="00C20CA9"/>
    <w:rsid w:val="00C60262"/>
    <w:rsid w:val="00C93801"/>
    <w:rsid w:val="00CF7468"/>
    <w:rsid w:val="00D20CDC"/>
    <w:rsid w:val="00D43B19"/>
    <w:rsid w:val="00D46C0C"/>
    <w:rsid w:val="00D50869"/>
    <w:rsid w:val="00D65B62"/>
    <w:rsid w:val="00DA20EC"/>
    <w:rsid w:val="00E25A73"/>
    <w:rsid w:val="00E57CDF"/>
    <w:rsid w:val="00E634E6"/>
    <w:rsid w:val="00E966DE"/>
    <w:rsid w:val="00EB161E"/>
    <w:rsid w:val="00EC2016"/>
    <w:rsid w:val="00F433B7"/>
    <w:rsid w:val="00F5362B"/>
    <w:rsid w:val="00F55175"/>
    <w:rsid w:val="00F77A5F"/>
    <w:rsid w:val="00F924B9"/>
    <w:rsid w:val="00FE0A11"/>
    <w:rsid w:val="00FE0CC9"/>
    <w:rsid w:val="05FC3FB2"/>
    <w:rsid w:val="08BF20C8"/>
    <w:rsid w:val="0E523364"/>
    <w:rsid w:val="269B4D3A"/>
    <w:rsid w:val="3D7A1DA7"/>
    <w:rsid w:val="4B21399A"/>
    <w:rsid w:val="4C847A76"/>
    <w:rsid w:val="4F0314DD"/>
    <w:rsid w:val="4FC50596"/>
    <w:rsid w:val="51002FB3"/>
    <w:rsid w:val="552D7E7E"/>
    <w:rsid w:val="60365E6B"/>
    <w:rsid w:val="6C451A77"/>
    <w:rsid w:val="6CF4415D"/>
    <w:rsid w:val="703732C6"/>
    <w:rsid w:val="74793E5B"/>
    <w:rsid w:val="7CBF2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2">
    <w:name w:val="Default Paragraph Font"/>
    <w:unhideWhenUsed/>
    <w:uiPriority w:val="1"/>
  </w:style>
  <w:style w:type="table" w:default="1" w:styleId="1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qFormat/>
    <w:uiPriority w:val="0"/>
    <w:pPr>
      <w:spacing w:line="360" w:lineRule="auto"/>
      <w:ind w:firstLine="420"/>
    </w:pPr>
    <w:rPr>
      <w:rFonts w:ascii="Calibri" w:hAnsi="Calibri" w:eastAsia="宋体" w:cs="Times New Roman"/>
      <w:szCs w:val="24"/>
    </w:r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Hyperlink"/>
    <w:basedOn w:val="12"/>
    <w:unhideWhenUsed/>
    <w:qFormat/>
    <w:uiPriority w:val="99"/>
    <w:rPr>
      <w:color w:val="0000FF"/>
      <w:u w:val="single"/>
    </w:rPr>
  </w:style>
  <w:style w:type="character" w:customStyle="1" w:styleId="16">
    <w:name w:val="标题 3 字符"/>
    <w:basedOn w:val="12"/>
    <w:link w:val="4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7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8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19">
    <w:name w:val="未处理的提及1"/>
    <w:basedOn w:val="12"/>
    <w:unhideWhenUsed/>
    <w:qFormat/>
    <w:uiPriority w:val="99"/>
    <w:rPr>
      <w:color w:val="605E5C"/>
      <w:shd w:val="clear" w:color="auto" w:fill="E1DFDD"/>
    </w:rPr>
  </w:style>
  <w:style w:type="paragraph" w:customStyle="1" w:styleId="20">
    <w:name w:val="列表段落1"/>
    <w:basedOn w:val="1"/>
    <w:qFormat/>
    <w:uiPriority w:val="34"/>
    <w:pPr>
      <w:ind w:firstLine="420" w:firstLineChars="200"/>
    </w:pPr>
  </w:style>
  <w:style w:type="character" w:customStyle="1" w:styleId="21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2">
    <w:name w:val="标题 1 字符"/>
    <w:basedOn w:val="1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3">
    <w:name w:val="pay-tip-elc"/>
    <w:qFormat/>
    <w:uiPriority w:val="0"/>
  </w:style>
  <w:style w:type="paragraph" w:customStyle="1" w:styleId="24">
    <w:name w:val="标题2"/>
    <w:basedOn w:val="3"/>
    <w:next w:val="25"/>
    <w:qFormat/>
    <w:uiPriority w:val="0"/>
    <w:pPr>
      <w:numPr>
        <w:ilvl w:val="1"/>
        <w:numId w:val="1"/>
      </w:numPr>
      <w:ind w:left="992"/>
    </w:pPr>
    <w:rPr>
      <w:rFonts w:ascii="微软雅黑" w:hAnsi="微软雅黑" w:eastAsia="微软雅黑" w:cs="Times New Roman"/>
      <w:b w:val="0"/>
      <w:bCs w:val="0"/>
      <w:szCs w:val="36"/>
    </w:rPr>
  </w:style>
  <w:style w:type="paragraph" w:customStyle="1" w:styleId="25">
    <w:name w:val="方案正文"/>
    <w:basedOn w:val="1"/>
    <w:qFormat/>
    <w:uiPriority w:val="0"/>
    <w:pPr>
      <w:spacing w:line="360" w:lineRule="auto"/>
      <w:ind w:firstLine="171" w:firstLineChars="171"/>
      <w:jc w:val="left"/>
    </w:pPr>
    <w:rPr>
      <w:rFonts w:ascii="宋体" w:hAnsi="宋体" w:eastAsia="宋体" w:cs="宋体"/>
      <w:sz w:val="24"/>
      <w:szCs w:val="21"/>
    </w:rPr>
  </w:style>
  <w:style w:type="paragraph" w:customStyle="1" w:styleId="26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9" Type="http://schemas.openxmlformats.org/officeDocument/2006/relationships/fontTable" Target="fontTable.xml"/><Relationship Id="rId58" Type="http://schemas.openxmlformats.org/officeDocument/2006/relationships/customXml" Target="../customXml/item2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41.png"/><Relationship Id="rId54" Type="http://schemas.openxmlformats.org/officeDocument/2006/relationships/image" Target="media/image40.png"/><Relationship Id="rId53" Type="http://schemas.openxmlformats.org/officeDocument/2006/relationships/image" Target="media/image39.png"/><Relationship Id="rId52" Type="http://schemas.openxmlformats.org/officeDocument/2006/relationships/image" Target="media/image38.png"/><Relationship Id="rId51" Type="http://schemas.openxmlformats.org/officeDocument/2006/relationships/image" Target="media/image37.png"/><Relationship Id="rId50" Type="http://schemas.openxmlformats.org/officeDocument/2006/relationships/image" Target="media/image36.png"/><Relationship Id="rId5" Type="http://schemas.openxmlformats.org/officeDocument/2006/relationships/image" Target="media/image2.png"/><Relationship Id="rId49" Type="http://schemas.openxmlformats.org/officeDocument/2006/relationships/image" Target="../../user/AppData/Local/Temp/ksohtml/wps2E72.tmp.jpg" TargetMode="External"/><Relationship Id="rId48" Type="http://schemas.openxmlformats.org/officeDocument/2006/relationships/image" Target="media/image35.jpeg"/><Relationship Id="rId47" Type="http://schemas.openxmlformats.org/officeDocument/2006/relationships/image" Target="../../user/AppData/Local/Temp/ksohtml/wps2E71.tmp.png" TargetMode="External"/><Relationship Id="rId46" Type="http://schemas.openxmlformats.org/officeDocument/2006/relationships/image" Target="media/image34.png"/><Relationship Id="rId45" Type="http://schemas.openxmlformats.org/officeDocument/2006/relationships/image" Target="../../user/AppData/Local/Temp/ksohtml/wps2E60.tmp.png" TargetMode="External"/><Relationship Id="rId44" Type="http://schemas.openxmlformats.org/officeDocument/2006/relationships/image" Target="media/image33.png"/><Relationship Id="rId43" Type="http://schemas.openxmlformats.org/officeDocument/2006/relationships/image" Target="../../user/AppData/Local/Temp/ksohtml/wps2E5F.tmp.png" TargetMode="External"/><Relationship Id="rId42" Type="http://schemas.openxmlformats.org/officeDocument/2006/relationships/image" Target="media/image32.png"/><Relationship Id="rId41" Type="http://schemas.openxmlformats.org/officeDocument/2006/relationships/image" Target="../../user/AppData/Local/Temp/ksohtml/wps2E4E.tmp.png" TargetMode="External"/><Relationship Id="rId40" Type="http://schemas.openxmlformats.org/officeDocument/2006/relationships/image" Target="media/image31.png"/><Relationship Id="rId4" Type="http://schemas.openxmlformats.org/officeDocument/2006/relationships/theme" Target="theme/theme1.xml"/><Relationship Id="rId39" Type="http://schemas.openxmlformats.org/officeDocument/2006/relationships/image" Target="../../user/AppData/Local/Temp/ksohtml/wps2E4D.tmp.png" TargetMode="External"/><Relationship Id="rId38" Type="http://schemas.openxmlformats.org/officeDocument/2006/relationships/image" Target="media/image30.png"/><Relationship Id="rId37" Type="http://schemas.openxmlformats.org/officeDocument/2006/relationships/image" Target="../../user/AppData/Local/Temp/ksohtml/wps2E3D.tmp.png" TargetMode="External"/><Relationship Id="rId36" Type="http://schemas.openxmlformats.org/officeDocument/2006/relationships/image" Target="media/image29.png"/><Relationship Id="rId35" Type="http://schemas.openxmlformats.org/officeDocument/2006/relationships/image" Target="../../user/AppData/Local/Temp/ksohtml/wps2E3C.tmp.png" TargetMode="External"/><Relationship Id="rId34" Type="http://schemas.openxmlformats.org/officeDocument/2006/relationships/image" Target="media/image28.png"/><Relationship Id="rId33" Type="http://schemas.openxmlformats.org/officeDocument/2006/relationships/image" Target="../../user/AppData/Local/Temp/ksohtml/wps10BB.tmp.jpg" TargetMode="External"/><Relationship Id="rId32" Type="http://schemas.openxmlformats.org/officeDocument/2006/relationships/image" Target="media/image27.jpeg"/><Relationship Id="rId31" Type="http://schemas.openxmlformats.org/officeDocument/2006/relationships/image" Target="../../user/AppData/Local/Temp/ksohtml/wps10AA.tmp.jpg" TargetMode="External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../../user/AppData/Local/Temp/ksohtml/wps106A.tmp.jpg" TargetMode="External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22DF009-87DD-4A55-9CB6-26D0F0E7B10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1015</Words>
  <Characters>5786</Characters>
  <Lines>48</Lines>
  <Paragraphs>13</Paragraphs>
  <TotalTime>0</TotalTime>
  <ScaleCrop>false</ScaleCrop>
  <LinksUpToDate>false</LinksUpToDate>
  <CharactersWithSpaces>6788</CharactersWithSpaces>
  <Application>WPS Office_10.8.0.6253_F1E327BC-269C-435d-A152-05C5408002CA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2020-04-24T07:02:00Z</dcterms:created>
  <dc:creator>朱慧明</dc:creator>
  <cp:lastModifiedBy>haiman</cp:lastModifiedBy>
  <dcterms:modified xsi:type="dcterms:W3CDTF">2021-01-14T06:52:56Z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2052-10.8.0.6253</vt:lpwstr>
  </property>
</Properties>
</file>